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30FA" w14:textId="77777777" w:rsidR="006B7E14" w:rsidRPr="0023588D" w:rsidRDefault="00990B20" w:rsidP="003D389F">
      <w:pPr>
        <w:tabs>
          <w:tab w:val="left" w:pos="3828"/>
        </w:tabs>
        <w:spacing w:line="240" w:lineRule="atLeast"/>
        <w:rPr>
          <w:rFonts w:ascii="Times New Roman" w:eastAsia="+mn-ea" w:hAnsi="Times New Roman" w:cs="Times New Roman"/>
          <w:color w:val="000000"/>
          <w:kern w:val="24"/>
          <w:sz w:val="24"/>
          <w:szCs w:val="24"/>
        </w:rPr>
      </w:pPr>
      <w:r>
        <w:rPr>
          <w:rFonts w:ascii="Lato" w:hAnsi="Lato" w:cs="Arial"/>
          <w:noProof/>
          <w:color w:val="FFFFFF"/>
          <w:sz w:val="18"/>
          <w:szCs w:val="18"/>
        </w:rPr>
        <w:t xml:space="preserve">                </w:t>
      </w:r>
      <w:r w:rsidR="00155D2F">
        <w:rPr>
          <w:noProof/>
          <w:lang w:val="sv-SE" w:eastAsia="sv-SE"/>
        </w:rPr>
        <w:drawing>
          <wp:inline distT="0" distB="0" distL="0" distR="0" wp14:anchorId="018EA299" wp14:editId="5800755D">
            <wp:extent cx="1800225" cy="733425"/>
            <wp:effectExtent l="19050" t="0" r="9525" b="0"/>
            <wp:docPr id="2" name="Bild 2"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ogo_pos_sv"/>
                    <pic:cNvPicPr>
                      <a:picLocks noChangeAspect="1" noChangeArrowheads="1"/>
                    </pic:cNvPicPr>
                  </pic:nvPicPr>
                  <pic:blipFill>
                    <a:blip r:embed="rId5"/>
                    <a:srcRect/>
                    <a:stretch>
                      <a:fillRect/>
                    </a:stretch>
                  </pic:blipFill>
                  <pic:spPr bwMode="auto">
                    <a:xfrm>
                      <a:off x="0" y="0"/>
                      <a:ext cx="1800225" cy="733425"/>
                    </a:xfrm>
                    <a:prstGeom prst="rect">
                      <a:avLst/>
                    </a:prstGeom>
                    <a:noFill/>
                    <a:ln w="9525">
                      <a:noFill/>
                      <a:miter lim="800000"/>
                      <a:headEnd/>
                      <a:tailEnd/>
                    </a:ln>
                  </pic:spPr>
                </pic:pic>
              </a:graphicData>
            </a:graphic>
          </wp:inline>
        </w:drawing>
      </w:r>
      <w:r w:rsidR="00FA3C45">
        <w:rPr>
          <w:rFonts w:ascii="Lato" w:hAnsi="Lato" w:cs="Arial"/>
          <w:noProof/>
          <w:color w:val="FFFFFF"/>
          <w:sz w:val="18"/>
          <w:szCs w:val="18"/>
        </w:rPr>
        <w:t xml:space="preserve">                        </w:t>
      </w:r>
      <w:r w:rsidR="005B4836" w:rsidRPr="0023588D">
        <w:rPr>
          <w:rFonts w:ascii="Times New Roman" w:eastAsia="+mn-ea" w:hAnsi="Times New Roman" w:cs="Times New Roman"/>
          <w:color w:val="000000"/>
          <w:kern w:val="24"/>
          <w:sz w:val="24"/>
          <w:szCs w:val="24"/>
        </w:rPr>
        <w:t xml:space="preserve">Department for </w:t>
      </w:r>
      <w:r w:rsidR="008A31B6" w:rsidRPr="0023588D">
        <w:rPr>
          <w:rFonts w:ascii="Times New Roman" w:eastAsia="+mn-ea" w:hAnsi="Times New Roman" w:cs="Times New Roman"/>
          <w:color w:val="000000"/>
          <w:kern w:val="24"/>
          <w:sz w:val="24"/>
          <w:szCs w:val="24"/>
        </w:rPr>
        <w:t xml:space="preserve">Medicine, </w:t>
      </w:r>
      <w:r w:rsidR="005B4836" w:rsidRPr="0023588D">
        <w:rPr>
          <w:rFonts w:ascii="Times New Roman" w:eastAsia="+mn-ea" w:hAnsi="Times New Roman" w:cs="Times New Roman"/>
          <w:color w:val="000000"/>
          <w:kern w:val="24"/>
          <w:sz w:val="24"/>
          <w:szCs w:val="24"/>
        </w:rPr>
        <w:t>Solna (</w:t>
      </w:r>
      <w:proofErr w:type="spellStart"/>
      <w:r w:rsidR="005B4836" w:rsidRPr="0023588D">
        <w:rPr>
          <w:rFonts w:ascii="Times New Roman" w:eastAsia="+mn-ea" w:hAnsi="Times New Roman" w:cs="Times New Roman"/>
          <w:color w:val="000000"/>
          <w:kern w:val="24"/>
          <w:sz w:val="24"/>
          <w:szCs w:val="24"/>
        </w:rPr>
        <w:t>MedS</w:t>
      </w:r>
      <w:proofErr w:type="spellEnd"/>
      <w:r w:rsidR="005B4836" w:rsidRPr="0023588D">
        <w:rPr>
          <w:rFonts w:ascii="Times New Roman" w:eastAsia="+mn-ea" w:hAnsi="Times New Roman" w:cs="Times New Roman"/>
          <w:color w:val="000000"/>
          <w:kern w:val="24"/>
          <w:sz w:val="24"/>
          <w:szCs w:val="24"/>
        </w:rPr>
        <w:t>)</w:t>
      </w:r>
    </w:p>
    <w:p w14:paraId="4ED7B6FE" w14:textId="77777777" w:rsidR="0023588D" w:rsidRDefault="003D389F" w:rsidP="003D389F">
      <w:pPr>
        <w:tabs>
          <w:tab w:val="left" w:pos="3828"/>
        </w:tabs>
        <w:spacing w:line="240" w:lineRule="exact"/>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ab/>
        <w:t xml:space="preserve">              </w:t>
      </w:r>
      <w:r w:rsidR="002D5FA7" w:rsidRPr="0023588D">
        <w:rPr>
          <w:rFonts w:ascii="Times New Roman" w:eastAsia="+mn-ea" w:hAnsi="Times New Roman" w:cs="Times New Roman"/>
          <w:color w:val="000000"/>
          <w:kern w:val="24"/>
          <w:sz w:val="24"/>
          <w:szCs w:val="24"/>
        </w:rPr>
        <w:t xml:space="preserve">Unit of </w:t>
      </w:r>
      <w:r w:rsidR="0023588D">
        <w:rPr>
          <w:rFonts w:ascii="Times New Roman" w:eastAsia="+mn-ea" w:hAnsi="Times New Roman" w:cs="Times New Roman"/>
          <w:color w:val="000000"/>
          <w:kern w:val="24"/>
          <w:sz w:val="24"/>
          <w:szCs w:val="24"/>
        </w:rPr>
        <w:t>Microbial P</w:t>
      </w:r>
      <w:r w:rsidR="002D5FA7" w:rsidRPr="0023588D">
        <w:rPr>
          <w:rFonts w:ascii="Times New Roman" w:eastAsia="+mn-ea" w:hAnsi="Times New Roman" w:cs="Times New Roman"/>
          <w:color w:val="000000"/>
          <w:kern w:val="24"/>
          <w:sz w:val="24"/>
          <w:szCs w:val="24"/>
        </w:rPr>
        <w:t>athogenesis</w:t>
      </w:r>
    </w:p>
    <w:p w14:paraId="449415C0" w14:textId="77777777" w:rsidR="00FA3C45" w:rsidRPr="0023588D" w:rsidRDefault="00FA3C45" w:rsidP="003D389F">
      <w:pPr>
        <w:tabs>
          <w:tab w:val="left" w:pos="3828"/>
        </w:tabs>
        <w:spacing w:line="240" w:lineRule="exact"/>
        <w:ind w:left="3912" w:firstLine="766"/>
        <w:rPr>
          <w:rFonts w:ascii="Times New Roman" w:hAnsi="Times New Roman" w:cs="Times New Roman"/>
          <w:sz w:val="24"/>
          <w:szCs w:val="24"/>
        </w:rPr>
      </w:pPr>
      <w:proofErr w:type="spellStart"/>
      <w:r w:rsidRPr="0023588D">
        <w:rPr>
          <w:rFonts w:ascii="Times New Roman" w:eastAsia="+mn-ea" w:hAnsi="Times New Roman" w:cs="Times New Roman"/>
          <w:color w:val="000000"/>
          <w:kern w:val="24"/>
          <w:sz w:val="24"/>
          <w:szCs w:val="24"/>
        </w:rPr>
        <w:t>BioClinicum</w:t>
      </w:r>
      <w:proofErr w:type="spellEnd"/>
      <w:r w:rsidRPr="0023588D">
        <w:rPr>
          <w:rFonts w:ascii="Times New Roman" w:eastAsia="+mn-ea" w:hAnsi="Times New Roman" w:cs="Times New Roman"/>
          <w:color w:val="000000"/>
          <w:kern w:val="24"/>
          <w:sz w:val="24"/>
          <w:szCs w:val="24"/>
        </w:rPr>
        <w:t xml:space="preserve">: J5:30, </w:t>
      </w:r>
    </w:p>
    <w:p w14:paraId="00133AAD" w14:textId="77777777" w:rsidR="00FA3C45" w:rsidRPr="008A089E" w:rsidRDefault="00FA3C45" w:rsidP="003D389F">
      <w:pPr>
        <w:pStyle w:val="Normalwebb"/>
        <w:tabs>
          <w:tab w:val="left" w:pos="3828"/>
        </w:tabs>
        <w:spacing w:before="0" w:beforeAutospacing="0" w:after="0" w:afterAutospacing="0" w:line="240" w:lineRule="exact"/>
        <w:ind w:left="3374" w:firstLine="1304"/>
        <w:rPr>
          <w:rFonts w:eastAsia="+mn-ea"/>
          <w:color w:val="000000"/>
          <w:kern w:val="24"/>
        </w:rPr>
      </w:pPr>
      <w:r w:rsidRPr="008A089E">
        <w:rPr>
          <w:rFonts w:eastAsia="+mn-ea"/>
          <w:color w:val="000000"/>
          <w:kern w:val="24"/>
        </w:rPr>
        <w:t xml:space="preserve">Room U210 05 6500, expedition 6. </w:t>
      </w:r>
    </w:p>
    <w:p w14:paraId="7CBE9CBE" w14:textId="77777777" w:rsidR="008A31B6" w:rsidRPr="009365E0" w:rsidRDefault="008A31B6" w:rsidP="009365E0">
      <w:pPr>
        <w:pStyle w:val="Normalwebb"/>
        <w:tabs>
          <w:tab w:val="left" w:pos="3828"/>
        </w:tabs>
        <w:spacing w:before="0" w:beforeAutospacing="0" w:after="0" w:afterAutospacing="0" w:line="240" w:lineRule="exact"/>
        <w:ind w:left="4678"/>
        <w:rPr>
          <w:rFonts w:eastAsia="+mn-ea"/>
          <w:color w:val="000000"/>
          <w:kern w:val="24"/>
        </w:rPr>
      </w:pPr>
      <w:r w:rsidRPr="00FA3C45">
        <w:rPr>
          <w:rFonts w:eastAsia="+mn-ea"/>
          <w:color w:val="000000"/>
          <w:kern w:val="24"/>
        </w:rPr>
        <w:t xml:space="preserve">Karolinska Institutet, </w:t>
      </w:r>
    </w:p>
    <w:p w14:paraId="37901113" w14:textId="77777777" w:rsidR="008A31B6" w:rsidRDefault="009365E0" w:rsidP="003D389F">
      <w:pPr>
        <w:pStyle w:val="Normalwebb"/>
        <w:tabs>
          <w:tab w:val="left" w:pos="3828"/>
        </w:tabs>
        <w:spacing w:before="0" w:beforeAutospacing="0" w:after="0" w:afterAutospacing="0" w:line="240" w:lineRule="exact"/>
        <w:ind w:left="4678"/>
        <w:rPr>
          <w:rStyle w:val="Hyperlnk"/>
          <w:rFonts w:eastAsia="+mn-ea"/>
          <w:kern w:val="24"/>
        </w:rPr>
      </w:pPr>
      <w:hyperlink r:id="rId6" w:history="1">
        <w:r w:rsidR="006B7E14" w:rsidRPr="009365E0">
          <w:rPr>
            <w:rStyle w:val="Hyperlnk"/>
            <w:rFonts w:eastAsia="+mn-ea"/>
            <w:kern w:val="24"/>
          </w:rPr>
          <w:t>afsar.rahbar@ki.se</w:t>
        </w:r>
      </w:hyperlink>
    </w:p>
    <w:p w14:paraId="2CEBC452" w14:textId="77777777" w:rsidR="009365E0" w:rsidRPr="009365E0" w:rsidRDefault="008E7986" w:rsidP="003D389F">
      <w:pPr>
        <w:pStyle w:val="Normalwebb"/>
        <w:tabs>
          <w:tab w:val="left" w:pos="3828"/>
        </w:tabs>
        <w:spacing w:before="0" w:beforeAutospacing="0" w:after="0" w:afterAutospacing="0" w:line="240" w:lineRule="exact"/>
        <w:ind w:left="4678"/>
        <w:rPr>
          <w:rFonts w:eastAsia="+mn-ea"/>
          <w:color w:val="000000"/>
          <w:kern w:val="24"/>
        </w:rPr>
      </w:pPr>
      <w:hyperlink r:id="rId7" w:history="1">
        <w:r w:rsidR="009365E0" w:rsidRPr="009365E0">
          <w:rPr>
            <w:rStyle w:val="Hyperlnk"/>
            <w:rFonts w:eastAsia="+mn-ea"/>
            <w:kern w:val="24"/>
          </w:rPr>
          <w:t>nerea.martin.almazan@ki.se</w:t>
        </w:r>
      </w:hyperlink>
    </w:p>
    <w:p w14:paraId="6BD73D07" w14:textId="77777777" w:rsidR="006B7E14" w:rsidRPr="009365E0" w:rsidRDefault="006B7E14" w:rsidP="003D389F">
      <w:pPr>
        <w:pStyle w:val="Normalwebb"/>
        <w:tabs>
          <w:tab w:val="left" w:pos="3828"/>
        </w:tabs>
        <w:spacing w:before="0" w:beforeAutospacing="0" w:after="0" w:afterAutospacing="0" w:line="240" w:lineRule="exact"/>
        <w:ind w:left="4678"/>
        <w:rPr>
          <w:rFonts w:ascii="Cambria" w:eastAsia="+mn-ea" w:hAnsi="Cambria" w:cs="+mn-cs"/>
          <w:color w:val="000000"/>
          <w:kern w:val="24"/>
          <w:sz w:val="28"/>
          <w:szCs w:val="28"/>
        </w:rPr>
      </w:pPr>
    </w:p>
    <w:p w14:paraId="3B4D1B12" w14:textId="77777777" w:rsidR="006B7E14" w:rsidRPr="00360859" w:rsidRDefault="006B7E14" w:rsidP="006B7E14">
      <w:pPr>
        <w:pStyle w:val="Normalwebb"/>
        <w:spacing w:before="0" w:beforeAutospacing="0" w:after="0" w:afterAutospacing="0"/>
        <w:ind w:left="4678" w:hanging="2410"/>
        <w:rPr>
          <w:rFonts w:eastAsia="+mn-ea"/>
          <w:b/>
          <w:color w:val="000000"/>
          <w:kern w:val="24"/>
          <w:sz w:val="28"/>
          <w:szCs w:val="28"/>
          <w:lang w:val="en-US"/>
        </w:rPr>
      </w:pPr>
      <w:r w:rsidRPr="00360859">
        <w:rPr>
          <w:rFonts w:eastAsia="+mn-ea"/>
          <w:b/>
          <w:color w:val="000000"/>
          <w:kern w:val="24"/>
          <w:sz w:val="28"/>
          <w:szCs w:val="28"/>
          <w:lang w:val="en-US"/>
        </w:rPr>
        <w:t>SLIDE SCANNING SERVICE</w:t>
      </w:r>
    </w:p>
    <w:p w14:paraId="1814602D" w14:textId="77777777" w:rsidR="00C17809" w:rsidRPr="00360859" w:rsidRDefault="006B7E14" w:rsidP="00DC37B7">
      <w:pPr>
        <w:pStyle w:val="Liststycke"/>
        <w:numPr>
          <w:ilvl w:val="0"/>
          <w:numId w:val="3"/>
        </w:numPr>
        <w:tabs>
          <w:tab w:val="left" w:pos="426"/>
        </w:tabs>
        <w:autoSpaceDE w:val="0"/>
        <w:autoSpaceDN w:val="0"/>
        <w:adjustRightInd w:val="0"/>
        <w:spacing w:after="0" w:line="240" w:lineRule="auto"/>
        <w:ind w:hanging="502"/>
        <w:rPr>
          <w:rFonts w:ascii="Times New Roman" w:hAnsi="Times New Roman" w:cs="Times New Roman"/>
        </w:rPr>
      </w:pPr>
      <w:r w:rsidRPr="00360859">
        <w:rPr>
          <w:rFonts w:ascii="Times New Roman" w:hAnsi="Times New Roman" w:cs="Times New Roman"/>
        </w:rPr>
        <w:t>All slides will be scanned at 40x magnification. The cost per slide is</w:t>
      </w:r>
      <w:r w:rsidR="00A7194C">
        <w:rPr>
          <w:rFonts w:ascii="Times New Roman" w:hAnsi="Times New Roman" w:cs="Times New Roman"/>
        </w:rPr>
        <w:t xml:space="preserve"> 100</w:t>
      </w:r>
      <w:r w:rsidR="00020C2D" w:rsidRPr="00360859">
        <w:rPr>
          <w:rFonts w:ascii="Times New Roman" w:hAnsi="Times New Roman" w:cs="Times New Roman"/>
        </w:rPr>
        <w:t xml:space="preserve"> </w:t>
      </w:r>
      <w:r w:rsidR="00A11520" w:rsidRPr="00360859">
        <w:rPr>
          <w:rFonts w:ascii="Times New Roman" w:hAnsi="Times New Roman" w:cs="Times New Roman"/>
        </w:rPr>
        <w:t>S</w:t>
      </w:r>
      <w:r w:rsidRPr="00360859">
        <w:rPr>
          <w:rFonts w:ascii="Times New Roman" w:hAnsi="Times New Roman" w:cs="Times New Roman"/>
        </w:rPr>
        <w:t>EK</w:t>
      </w:r>
      <w:r w:rsidR="005677C5" w:rsidRPr="00360859">
        <w:rPr>
          <w:rFonts w:ascii="Times New Roman" w:hAnsi="Times New Roman" w:cs="Times New Roman"/>
        </w:rPr>
        <w:t xml:space="preserve"> (</w:t>
      </w:r>
      <w:r w:rsidR="00DC37B7">
        <w:rPr>
          <w:rFonts w:ascii="Times New Roman" w:hAnsi="Times New Roman" w:cs="Times New Roman"/>
        </w:rPr>
        <w:t>for CMM and Team Cancer user</w:t>
      </w:r>
      <w:r w:rsidR="002100CE">
        <w:rPr>
          <w:rFonts w:ascii="Times New Roman" w:hAnsi="Times New Roman" w:cs="Times New Roman"/>
        </w:rPr>
        <w:t>s</w:t>
      </w:r>
      <w:r w:rsidR="005677C5" w:rsidRPr="00360859">
        <w:rPr>
          <w:rFonts w:ascii="Times New Roman" w:hAnsi="Times New Roman" w:cs="Times New Roman"/>
        </w:rPr>
        <w:t>)</w:t>
      </w:r>
      <w:r w:rsidRPr="00360859">
        <w:rPr>
          <w:rFonts w:ascii="Times New Roman" w:hAnsi="Times New Roman" w:cs="Times New Roman"/>
        </w:rPr>
        <w:t xml:space="preserve">; for external users </w:t>
      </w:r>
      <w:r w:rsidR="008A089E">
        <w:rPr>
          <w:rFonts w:ascii="Times New Roman" w:hAnsi="Times New Roman" w:cs="Times New Roman"/>
        </w:rPr>
        <w:t xml:space="preserve">at Karolinska </w:t>
      </w:r>
      <w:proofErr w:type="spellStart"/>
      <w:r w:rsidR="008A089E">
        <w:rPr>
          <w:rFonts w:ascii="Times New Roman" w:hAnsi="Times New Roman" w:cs="Times New Roman"/>
        </w:rPr>
        <w:t>Institutet</w:t>
      </w:r>
      <w:proofErr w:type="spellEnd"/>
      <w:r w:rsidR="008A089E">
        <w:rPr>
          <w:rFonts w:ascii="Times New Roman" w:hAnsi="Times New Roman" w:cs="Times New Roman"/>
        </w:rPr>
        <w:t xml:space="preserve"> </w:t>
      </w:r>
      <w:r w:rsidR="00A7194C">
        <w:rPr>
          <w:rFonts w:ascii="Times New Roman" w:hAnsi="Times New Roman" w:cs="Times New Roman"/>
        </w:rPr>
        <w:t>the cost is 15</w:t>
      </w:r>
      <w:r w:rsidRPr="00360859">
        <w:rPr>
          <w:rFonts w:ascii="Times New Roman" w:hAnsi="Times New Roman" w:cs="Times New Roman"/>
        </w:rPr>
        <w:t>0 SEK per slide</w:t>
      </w:r>
      <w:r w:rsidR="008A089E">
        <w:rPr>
          <w:rFonts w:ascii="Times New Roman" w:hAnsi="Times New Roman" w:cs="Times New Roman"/>
        </w:rPr>
        <w:t xml:space="preserve"> and for extern users outside Karolinska </w:t>
      </w:r>
      <w:proofErr w:type="spellStart"/>
      <w:r w:rsidR="008A089E">
        <w:rPr>
          <w:rFonts w:ascii="Times New Roman" w:hAnsi="Times New Roman" w:cs="Times New Roman"/>
        </w:rPr>
        <w:t>Institet</w:t>
      </w:r>
      <w:proofErr w:type="spellEnd"/>
      <w:r w:rsidR="008A089E">
        <w:rPr>
          <w:rFonts w:ascii="Times New Roman" w:hAnsi="Times New Roman" w:cs="Times New Roman"/>
        </w:rPr>
        <w:t xml:space="preserve"> the cost is 200 SEK</w:t>
      </w:r>
      <w:r w:rsidRPr="00360859">
        <w:rPr>
          <w:rFonts w:ascii="Times New Roman" w:hAnsi="Times New Roman" w:cs="Times New Roman"/>
        </w:rPr>
        <w:t>.</w:t>
      </w:r>
      <w:r w:rsidR="005677C5" w:rsidRPr="00360859">
        <w:rPr>
          <w:rFonts w:ascii="Times New Roman" w:hAnsi="Times New Roman" w:cs="Times New Roman"/>
        </w:rPr>
        <w:t xml:space="preserve"> The cost for tissue arrays is 5X the </w:t>
      </w:r>
      <w:r w:rsidR="007F3A53" w:rsidRPr="00360859">
        <w:rPr>
          <w:rFonts w:ascii="Times New Roman" w:hAnsi="Times New Roman" w:cs="Times New Roman"/>
        </w:rPr>
        <w:t>original cost</w:t>
      </w:r>
      <w:r w:rsidR="005677C5" w:rsidRPr="00360859">
        <w:rPr>
          <w:rFonts w:ascii="Times New Roman" w:hAnsi="Times New Roman" w:cs="Times New Roman"/>
        </w:rPr>
        <w:t xml:space="preserve"> per slide</w:t>
      </w:r>
      <w:r w:rsidR="00A7194C">
        <w:rPr>
          <w:rFonts w:ascii="Times New Roman" w:hAnsi="Times New Roman" w:cs="Times New Roman"/>
        </w:rPr>
        <w:t xml:space="preserve"> (more than 5 tissues per slide)</w:t>
      </w:r>
      <w:r w:rsidR="005677C5" w:rsidRPr="00360859">
        <w:rPr>
          <w:rFonts w:ascii="Times New Roman" w:hAnsi="Times New Roman" w:cs="Times New Roman"/>
        </w:rPr>
        <w:t>.</w:t>
      </w:r>
    </w:p>
    <w:p w14:paraId="60BA61A2" w14:textId="77777777" w:rsidR="00CD0ABE" w:rsidRPr="00DC37B7" w:rsidRDefault="00C17809" w:rsidP="00DC37B7">
      <w:pPr>
        <w:pStyle w:val="Liststycke"/>
        <w:numPr>
          <w:ilvl w:val="0"/>
          <w:numId w:val="3"/>
        </w:numPr>
        <w:tabs>
          <w:tab w:val="left" w:pos="426"/>
        </w:tabs>
        <w:autoSpaceDE w:val="0"/>
        <w:autoSpaceDN w:val="0"/>
        <w:adjustRightInd w:val="0"/>
        <w:spacing w:after="0" w:line="240" w:lineRule="auto"/>
        <w:ind w:left="567" w:hanging="567"/>
        <w:rPr>
          <w:rFonts w:ascii="Times New Roman" w:hAnsi="Times New Roman" w:cs="Times New Roman"/>
        </w:rPr>
      </w:pPr>
      <w:r w:rsidRPr="00360859">
        <w:rPr>
          <w:rFonts w:ascii="Times New Roman" w:hAnsi="Times New Roman" w:cs="Times New Roman"/>
          <w:color w:val="000000"/>
        </w:rPr>
        <w:t>All slides scanned will be accessible for viewing and downloading</w:t>
      </w:r>
      <w:r w:rsidR="00020C2D" w:rsidRPr="00DC37B7">
        <w:rPr>
          <w:rFonts w:ascii="Times New Roman" w:hAnsi="Times New Roman" w:cs="Times New Roman"/>
          <w:color w:val="000000"/>
        </w:rPr>
        <w:t xml:space="preserve"> </w:t>
      </w:r>
      <w:r w:rsidRPr="00DC37B7">
        <w:rPr>
          <w:rFonts w:ascii="Times New Roman" w:hAnsi="Times New Roman" w:cs="Times New Roman"/>
          <w:color w:val="000000"/>
        </w:rPr>
        <w:t xml:space="preserve">in your private folder </w:t>
      </w:r>
      <w:r w:rsidR="0003698C" w:rsidRPr="00DC37B7">
        <w:rPr>
          <w:rFonts w:ascii="Times New Roman" w:hAnsi="Times New Roman" w:cs="Times New Roman"/>
          <w:color w:val="000000"/>
        </w:rPr>
        <w:t xml:space="preserve">in </w:t>
      </w:r>
      <w:r w:rsidRPr="00DC37B7">
        <w:rPr>
          <w:rFonts w:ascii="Times New Roman" w:hAnsi="Times New Roman" w:cs="Times New Roman"/>
          <w:color w:val="000000"/>
        </w:rPr>
        <w:t>“Project” on the CMM server</w:t>
      </w:r>
      <w:r w:rsidR="00CD0ABE" w:rsidRPr="00DC37B7">
        <w:rPr>
          <w:rFonts w:ascii="Times New Roman" w:hAnsi="Times New Roman" w:cs="Times New Roman"/>
          <w:color w:val="000000"/>
        </w:rPr>
        <w:t xml:space="preserve"> (alt.</w:t>
      </w:r>
      <w:r w:rsidR="00CD0ABE" w:rsidRPr="00360859">
        <w:t xml:space="preserve"> </w:t>
      </w:r>
      <w:r w:rsidR="00CD0ABE" w:rsidRPr="00DC37B7">
        <w:rPr>
          <w:rFonts w:ascii="Times New Roman" w:hAnsi="Times New Roman" w:cs="Times New Roman"/>
          <w:color w:val="000000"/>
        </w:rPr>
        <w:t>ask your IT to give access to your server or bring a clean external hard drive)</w:t>
      </w:r>
      <w:r w:rsidRPr="00DC37B7">
        <w:rPr>
          <w:rFonts w:ascii="Times New Roman" w:hAnsi="Times New Roman" w:cs="Times New Roman"/>
          <w:color w:val="000000"/>
        </w:rPr>
        <w:t>.</w:t>
      </w:r>
    </w:p>
    <w:p w14:paraId="69406209" w14:textId="77777777" w:rsidR="00C17809" w:rsidRPr="002100CE" w:rsidRDefault="00CB13C5" w:rsidP="002100CE">
      <w:pPr>
        <w:pStyle w:val="Liststycke"/>
        <w:numPr>
          <w:ilvl w:val="0"/>
          <w:numId w:val="3"/>
        </w:numPr>
        <w:tabs>
          <w:tab w:val="left" w:pos="426"/>
        </w:tabs>
        <w:autoSpaceDE w:val="0"/>
        <w:autoSpaceDN w:val="0"/>
        <w:adjustRightInd w:val="0"/>
        <w:spacing w:after="0" w:line="240" w:lineRule="auto"/>
        <w:ind w:left="567" w:hanging="567"/>
        <w:rPr>
          <w:rFonts w:ascii="Times New Roman" w:hAnsi="Times New Roman" w:cs="Times New Roman"/>
          <w:color w:val="000000"/>
        </w:rPr>
      </w:pPr>
      <w:r w:rsidRPr="00360859">
        <w:rPr>
          <w:rFonts w:ascii="Times New Roman" w:hAnsi="Times New Roman" w:cs="Times New Roman"/>
          <w:color w:val="000000"/>
        </w:rPr>
        <w:t>The scanned slides can be viewed using the free software NDP view</w:t>
      </w:r>
      <w:r w:rsidR="00020C2D" w:rsidRPr="002100CE">
        <w:rPr>
          <w:rFonts w:ascii="Times New Roman" w:hAnsi="Times New Roman" w:cs="Times New Roman"/>
          <w:color w:val="000000"/>
        </w:rPr>
        <w:t xml:space="preserve"> </w:t>
      </w:r>
      <w:r w:rsidRPr="002100CE">
        <w:rPr>
          <w:rFonts w:ascii="Times New Roman" w:hAnsi="Times New Roman" w:cs="Times New Roman"/>
          <w:color w:val="000000"/>
        </w:rPr>
        <w:t>(download from ndpserve.com)</w:t>
      </w:r>
      <w:r w:rsidR="002100CE">
        <w:rPr>
          <w:rFonts w:ascii="Times New Roman" w:hAnsi="Times New Roman" w:cs="Times New Roman"/>
          <w:color w:val="000000"/>
        </w:rPr>
        <w:t>.</w:t>
      </w:r>
    </w:p>
    <w:p w14:paraId="65FDD978" w14:textId="77777777" w:rsidR="00F9174F" w:rsidRPr="00C17809" w:rsidRDefault="00F9174F" w:rsidP="00C81426">
      <w:pPr>
        <w:tabs>
          <w:tab w:val="left" w:pos="567"/>
        </w:tabs>
        <w:autoSpaceDE w:val="0"/>
        <w:autoSpaceDN w:val="0"/>
        <w:adjustRightInd w:val="0"/>
        <w:spacing w:after="0" w:line="240" w:lineRule="auto"/>
        <w:ind w:left="567" w:hanging="567"/>
        <w:rPr>
          <w:rFonts w:ascii="Cambria" w:hAnsi="Cambria" w:cs="Cambria"/>
          <w:color w:val="000000"/>
          <w:sz w:val="24"/>
          <w:szCs w:val="24"/>
        </w:rPr>
      </w:pPr>
    </w:p>
    <w:tbl>
      <w:tblPr>
        <w:tblStyle w:val="Tabellrutnt"/>
        <w:tblW w:w="0" w:type="auto"/>
        <w:tblLook w:val="04A0" w:firstRow="1" w:lastRow="0" w:firstColumn="1" w:lastColumn="0" w:noHBand="0" w:noVBand="1"/>
      </w:tblPr>
      <w:tblGrid>
        <w:gridCol w:w="4390"/>
        <w:gridCol w:w="5240"/>
      </w:tblGrid>
      <w:tr w:rsidR="00F9174F" w14:paraId="1939D685" w14:textId="77777777" w:rsidTr="0040591F">
        <w:tc>
          <w:tcPr>
            <w:tcW w:w="4390" w:type="dxa"/>
          </w:tcPr>
          <w:p w14:paraId="568CC781"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Name</w:t>
            </w:r>
          </w:p>
          <w:p w14:paraId="71CE83D1" w14:textId="77777777" w:rsidR="00F9174F" w:rsidRPr="00F9174F" w:rsidRDefault="00F9174F" w:rsidP="00F9174F">
            <w:pPr>
              <w:ind w:right="1314"/>
              <w:rPr>
                <w:rFonts w:ascii="Times New Roman" w:hAnsi="Times New Roman" w:cs="Times New Roman"/>
                <w:b/>
                <w:sz w:val="24"/>
                <w:szCs w:val="24"/>
              </w:rPr>
            </w:pPr>
          </w:p>
        </w:tc>
        <w:tc>
          <w:tcPr>
            <w:tcW w:w="5240" w:type="dxa"/>
          </w:tcPr>
          <w:p w14:paraId="1AA3CE9B" w14:textId="77777777" w:rsidR="00F9174F" w:rsidRDefault="00F9174F"/>
        </w:tc>
      </w:tr>
      <w:tr w:rsidR="00F9174F" w14:paraId="24F55732" w14:textId="77777777" w:rsidTr="0040591F">
        <w:tc>
          <w:tcPr>
            <w:tcW w:w="4390" w:type="dxa"/>
          </w:tcPr>
          <w:p w14:paraId="5AE7675C"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Department</w:t>
            </w:r>
          </w:p>
          <w:p w14:paraId="7A75135A" w14:textId="77777777" w:rsidR="00F9174F" w:rsidRPr="00F9174F" w:rsidRDefault="00F9174F" w:rsidP="00F9174F">
            <w:pPr>
              <w:ind w:right="1314"/>
              <w:rPr>
                <w:rFonts w:ascii="Times New Roman" w:hAnsi="Times New Roman" w:cs="Times New Roman"/>
                <w:b/>
                <w:sz w:val="24"/>
                <w:szCs w:val="24"/>
              </w:rPr>
            </w:pPr>
          </w:p>
        </w:tc>
        <w:tc>
          <w:tcPr>
            <w:tcW w:w="5240" w:type="dxa"/>
          </w:tcPr>
          <w:p w14:paraId="78746937" w14:textId="77777777" w:rsidR="00F9174F" w:rsidRDefault="00F9174F"/>
        </w:tc>
      </w:tr>
      <w:tr w:rsidR="00F9174F" w14:paraId="4BBDA5F9" w14:textId="77777777" w:rsidTr="0040591F">
        <w:tc>
          <w:tcPr>
            <w:tcW w:w="4390" w:type="dxa"/>
          </w:tcPr>
          <w:p w14:paraId="731EE883"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Address</w:t>
            </w:r>
          </w:p>
          <w:p w14:paraId="03CAD125" w14:textId="77777777" w:rsidR="00F9174F" w:rsidRPr="00F9174F" w:rsidRDefault="00F9174F" w:rsidP="00F9174F">
            <w:pPr>
              <w:ind w:right="1314"/>
              <w:rPr>
                <w:rFonts w:ascii="Times New Roman" w:hAnsi="Times New Roman" w:cs="Times New Roman"/>
                <w:b/>
                <w:sz w:val="24"/>
                <w:szCs w:val="24"/>
              </w:rPr>
            </w:pPr>
          </w:p>
        </w:tc>
        <w:tc>
          <w:tcPr>
            <w:tcW w:w="5240" w:type="dxa"/>
          </w:tcPr>
          <w:p w14:paraId="16C62D1E" w14:textId="77777777" w:rsidR="00F9174F" w:rsidRDefault="00F9174F"/>
        </w:tc>
      </w:tr>
      <w:tr w:rsidR="00F9174F" w14:paraId="06316012" w14:textId="77777777" w:rsidTr="0040591F">
        <w:tc>
          <w:tcPr>
            <w:tcW w:w="4390" w:type="dxa"/>
          </w:tcPr>
          <w:p w14:paraId="459525A3"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Research Group</w:t>
            </w:r>
          </w:p>
          <w:p w14:paraId="05D1B270" w14:textId="77777777" w:rsidR="00F9174F" w:rsidRPr="00F9174F" w:rsidRDefault="00F9174F" w:rsidP="00F9174F">
            <w:pPr>
              <w:ind w:right="1314"/>
              <w:rPr>
                <w:rFonts w:ascii="Times New Roman" w:hAnsi="Times New Roman" w:cs="Times New Roman"/>
                <w:b/>
                <w:sz w:val="24"/>
                <w:szCs w:val="24"/>
              </w:rPr>
            </w:pPr>
          </w:p>
        </w:tc>
        <w:tc>
          <w:tcPr>
            <w:tcW w:w="5240" w:type="dxa"/>
          </w:tcPr>
          <w:p w14:paraId="58B72C75" w14:textId="77777777" w:rsidR="00F9174F" w:rsidRDefault="00F9174F"/>
        </w:tc>
      </w:tr>
      <w:tr w:rsidR="00F9174F" w14:paraId="5B0B1607" w14:textId="77777777" w:rsidTr="0040591F">
        <w:tc>
          <w:tcPr>
            <w:tcW w:w="4390" w:type="dxa"/>
          </w:tcPr>
          <w:p w14:paraId="2F3F44AB"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Telephone number</w:t>
            </w:r>
          </w:p>
          <w:p w14:paraId="293A1B74" w14:textId="77777777" w:rsidR="00F9174F" w:rsidRPr="00F9174F" w:rsidRDefault="00F9174F" w:rsidP="00F9174F">
            <w:pPr>
              <w:ind w:right="1314"/>
              <w:rPr>
                <w:rFonts w:ascii="Times New Roman" w:hAnsi="Times New Roman" w:cs="Times New Roman"/>
                <w:b/>
                <w:sz w:val="24"/>
                <w:szCs w:val="24"/>
              </w:rPr>
            </w:pPr>
          </w:p>
        </w:tc>
        <w:tc>
          <w:tcPr>
            <w:tcW w:w="5240" w:type="dxa"/>
          </w:tcPr>
          <w:p w14:paraId="353C07FC" w14:textId="77777777" w:rsidR="00F9174F" w:rsidRDefault="00F9174F"/>
        </w:tc>
      </w:tr>
      <w:tr w:rsidR="00F9174F" w14:paraId="1FA1FF1F" w14:textId="77777777" w:rsidTr="0040591F">
        <w:tc>
          <w:tcPr>
            <w:tcW w:w="4390" w:type="dxa"/>
          </w:tcPr>
          <w:p w14:paraId="5358EF52"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Email</w:t>
            </w:r>
          </w:p>
          <w:p w14:paraId="15E20265" w14:textId="77777777" w:rsidR="00F9174F" w:rsidRPr="00F9174F" w:rsidRDefault="00F9174F" w:rsidP="00F9174F">
            <w:pPr>
              <w:ind w:right="1314"/>
              <w:rPr>
                <w:rFonts w:ascii="Times New Roman" w:hAnsi="Times New Roman" w:cs="Times New Roman"/>
                <w:b/>
                <w:sz w:val="24"/>
                <w:szCs w:val="24"/>
              </w:rPr>
            </w:pPr>
          </w:p>
        </w:tc>
        <w:tc>
          <w:tcPr>
            <w:tcW w:w="5240" w:type="dxa"/>
          </w:tcPr>
          <w:p w14:paraId="1A829BDC" w14:textId="77777777" w:rsidR="00F9174F" w:rsidRDefault="00F9174F"/>
        </w:tc>
      </w:tr>
      <w:tr w:rsidR="00F9174F" w14:paraId="50A5C638" w14:textId="77777777" w:rsidTr="0040591F">
        <w:tc>
          <w:tcPr>
            <w:tcW w:w="4390" w:type="dxa"/>
          </w:tcPr>
          <w:p w14:paraId="24C50495"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 xml:space="preserve">Reference code (ex. </w:t>
            </w:r>
            <w:proofErr w:type="gramStart"/>
            <w:r w:rsidRPr="00F9174F">
              <w:rPr>
                <w:rFonts w:ascii="Times New Roman" w:hAnsi="Times New Roman" w:cs="Times New Roman"/>
                <w:b/>
                <w:sz w:val="24"/>
                <w:szCs w:val="24"/>
              </w:rPr>
              <w:t>ZZ..</w:t>
            </w:r>
            <w:proofErr w:type="gramEnd"/>
            <w:r w:rsidRPr="00F9174F">
              <w:rPr>
                <w:rFonts w:ascii="Times New Roman" w:hAnsi="Times New Roman" w:cs="Times New Roman"/>
                <w:b/>
                <w:sz w:val="24"/>
                <w:szCs w:val="24"/>
              </w:rPr>
              <w:t>)</w:t>
            </w:r>
          </w:p>
          <w:p w14:paraId="354D8413" w14:textId="77777777" w:rsidR="00F9174F" w:rsidRPr="00F9174F" w:rsidRDefault="00F9174F" w:rsidP="00F9174F">
            <w:pPr>
              <w:ind w:right="1314"/>
              <w:rPr>
                <w:rFonts w:ascii="Times New Roman" w:hAnsi="Times New Roman" w:cs="Times New Roman"/>
                <w:b/>
                <w:sz w:val="24"/>
                <w:szCs w:val="24"/>
              </w:rPr>
            </w:pPr>
          </w:p>
        </w:tc>
        <w:tc>
          <w:tcPr>
            <w:tcW w:w="5240" w:type="dxa"/>
          </w:tcPr>
          <w:p w14:paraId="79D08C5D" w14:textId="77777777" w:rsidR="00F9174F" w:rsidRDefault="00F9174F"/>
        </w:tc>
      </w:tr>
      <w:tr w:rsidR="00F9174F" w14:paraId="6B1A933C" w14:textId="77777777" w:rsidTr="0040591F">
        <w:tc>
          <w:tcPr>
            <w:tcW w:w="4390" w:type="dxa"/>
          </w:tcPr>
          <w:p w14:paraId="02B224B2" w14:textId="77777777" w:rsidR="00F9174F" w:rsidRPr="007F3A53" w:rsidRDefault="00F9174F" w:rsidP="007F3A53">
            <w:pPr>
              <w:ind w:right="456"/>
              <w:rPr>
                <w:rFonts w:ascii="Times New Roman" w:hAnsi="Times New Roman" w:cs="Times New Roman"/>
                <w:b/>
                <w:sz w:val="24"/>
                <w:szCs w:val="24"/>
              </w:rPr>
            </w:pPr>
            <w:r w:rsidRPr="00F9174F">
              <w:rPr>
                <w:rFonts w:ascii="Times New Roman" w:hAnsi="Times New Roman" w:cs="Times New Roman"/>
                <w:b/>
                <w:sz w:val="24"/>
                <w:szCs w:val="24"/>
              </w:rPr>
              <w:t>Project number</w:t>
            </w:r>
            <w:r w:rsidR="007F3A53">
              <w:rPr>
                <w:rFonts w:ascii="Times New Roman" w:hAnsi="Times New Roman" w:cs="Times New Roman"/>
                <w:b/>
                <w:sz w:val="24"/>
                <w:szCs w:val="24"/>
              </w:rPr>
              <w:t xml:space="preserve"> </w:t>
            </w:r>
            <w:r w:rsidR="0040591F">
              <w:rPr>
                <w:rFonts w:ascii="Times New Roman" w:hAnsi="Times New Roman" w:cs="Times New Roman"/>
                <w:b/>
                <w:sz w:val="24"/>
                <w:szCs w:val="24"/>
              </w:rPr>
              <w:t>(</w:t>
            </w:r>
            <w:r w:rsidR="0003698C">
              <w:rPr>
                <w:rFonts w:ascii="Times New Roman" w:hAnsi="Times New Roman" w:cs="Times New Roman"/>
                <w:b/>
                <w:sz w:val="24"/>
                <w:szCs w:val="24"/>
              </w:rPr>
              <w:t>No</w:t>
            </w:r>
            <w:r w:rsidR="007F3A53" w:rsidRPr="007F3A53">
              <w:rPr>
                <w:rFonts w:ascii="Times New Roman" w:hAnsi="Times New Roman" w:cs="Times New Roman"/>
                <w:b/>
                <w:sz w:val="24"/>
                <w:szCs w:val="24"/>
              </w:rPr>
              <w:t xml:space="preserve"> EU </w:t>
            </w:r>
            <w:r w:rsidR="0040591F" w:rsidRPr="007F3A53">
              <w:rPr>
                <w:rFonts w:ascii="Times New Roman" w:hAnsi="Times New Roman" w:cs="Times New Roman"/>
                <w:b/>
                <w:sz w:val="24"/>
                <w:szCs w:val="24"/>
              </w:rPr>
              <w:t>projects)</w:t>
            </w:r>
          </w:p>
          <w:p w14:paraId="073665AF" w14:textId="77777777" w:rsidR="00F9174F" w:rsidRPr="00F9174F" w:rsidRDefault="00F9174F" w:rsidP="00F9174F">
            <w:pPr>
              <w:ind w:right="1314"/>
              <w:rPr>
                <w:rFonts w:ascii="Times New Roman" w:hAnsi="Times New Roman" w:cs="Times New Roman"/>
                <w:b/>
                <w:sz w:val="24"/>
                <w:szCs w:val="24"/>
              </w:rPr>
            </w:pPr>
          </w:p>
        </w:tc>
        <w:tc>
          <w:tcPr>
            <w:tcW w:w="5240" w:type="dxa"/>
          </w:tcPr>
          <w:p w14:paraId="4CE793B6" w14:textId="77777777" w:rsidR="00F9174F" w:rsidRDefault="00F9174F"/>
        </w:tc>
      </w:tr>
      <w:tr w:rsidR="00F9174F" w14:paraId="57F202E3" w14:textId="77777777" w:rsidTr="0040591F">
        <w:tc>
          <w:tcPr>
            <w:tcW w:w="4390" w:type="dxa"/>
          </w:tcPr>
          <w:p w14:paraId="758F4574" w14:textId="77777777" w:rsidR="00F9174F" w:rsidRPr="00F9174F" w:rsidRDefault="00F9174F" w:rsidP="00F9174F">
            <w:pPr>
              <w:ind w:right="1314"/>
              <w:rPr>
                <w:rFonts w:ascii="Times New Roman" w:hAnsi="Times New Roman" w:cs="Times New Roman"/>
                <w:b/>
                <w:sz w:val="24"/>
                <w:szCs w:val="24"/>
              </w:rPr>
            </w:pPr>
            <w:r w:rsidRPr="00F9174F">
              <w:rPr>
                <w:rFonts w:ascii="Times New Roman" w:hAnsi="Times New Roman" w:cs="Times New Roman"/>
                <w:b/>
                <w:sz w:val="24"/>
                <w:szCs w:val="24"/>
              </w:rPr>
              <w:t>No of slides to be scanned</w:t>
            </w:r>
          </w:p>
          <w:p w14:paraId="14685945" w14:textId="77777777" w:rsidR="00F9174F" w:rsidRPr="00F9174F" w:rsidRDefault="00F9174F" w:rsidP="00F9174F">
            <w:pPr>
              <w:ind w:right="1314"/>
              <w:rPr>
                <w:rFonts w:ascii="Times New Roman" w:hAnsi="Times New Roman" w:cs="Times New Roman"/>
                <w:b/>
                <w:sz w:val="24"/>
                <w:szCs w:val="24"/>
              </w:rPr>
            </w:pPr>
          </w:p>
        </w:tc>
        <w:tc>
          <w:tcPr>
            <w:tcW w:w="5240" w:type="dxa"/>
          </w:tcPr>
          <w:p w14:paraId="023575BA" w14:textId="77777777" w:rsidR="00F9174F" w:rsidRDefault="00F9174F"/>
        </w:tc>
      </w:tr>
    </w:tbl>
    <w:p w14:paraId="7A659FA5" w14:textId="77777777" w:rsidR="00D9665D" w:rsidRPr="00CD0ABE" w:rsidRDefault="00D9665D" w:rsidP="00D9665D">
      <w:pPr>
        <w:autoSpaceDE w:val="0"/>
        <w:autoSpaceDN w:val="0"/>
        <w:adjustRightInd w:val="0"/>
        <w:spacing w:after="0" w:line="240" w:lineRule="auto"/>
        <w:rPr>
          <w:rFonts w:ascii="Cambria-BoldItalic" w:hAnsi="Cambria-BoldItalic" w:cs="Cambria-BoldItalic"/>
          <w:b/>
          <w:bCs/>
          <w:i/>
          <w:iCs/>
          <w:sz w:val="24"/>
          <w:szCs w:val="24"/>
        </w:rPr>
      </w:pPr>
    </w:p>
    <w:p w14:paraId="27AA8457" w14:textId="77777777" w:rsidR="00103395" w:rsidRDefault="00D9665D" w:rsidP="00D9665D">
      <w:pPr>
        <w:autoSpaceDE w:val="0"/>
        <w:autoSpaceDN w:val="0"/>
        <w:adjustRightInd w:val="0"/>
        <w:spacing w:after="0" w:line="240" w:lineRule="auto"/>
        <w:rPr>
          <w:rFonts w:ascii="Cambria-BoldItalic" w:hAnsi="Cambria-BoldItalic" w:cs="Cambria-BoldItalic"/>
          <w:b/>
          <w:bCs/>
          <w:i/>
          <w:iCs/>
          <w:sz w:val="24"/>
          <w:szCs w:val="24"/>
          <w:lang w:val="sv-SE"/>
        </w:rPr>
      </w:pPr>
      <w:r>
        <w:rPr>
          <w:rFonts w:ascii="Cambria-BoldItalic" w:hAnsi="Cambria-BoldItalic" w:cs="Cambria-BoldItalic"/>
          <w:b/>
          <w:bCs/>
          <w:i/>
          <w:iCs/>
          <w:sz w:val="24"/>
          <w:szCs w:val="24"/>
          <w:lang w:val="sv-SE"/>
        </w:rPr>
        <w:t>Please note</w:t>
      </w:r>
    </w:p>
    <w:p w14:paraId="53A3B9C6" w14:textId="77777777" w:rsidR="00D9665D" w:rsidRPr="00CD0ABE" w:rsidRDefault="00D9665D" w:rsidP="00020C2D">
      <w:pPr>
        <w:pStyle w:val="Liststycke"/>
        <w:numPr>
          <w:ilvl w:val="0"/>
          <w:numId w:val="3"/>
        </w:numPr>
        <w:autoSpaceDE w:val="0"/>
        <w:autoSpaceDN w:val="0"/>
        <w:adjustRightInd w:val="0"/>
        <w:spacing w:after="0" w:line="240" w:lineRule="auto"/>
        <w:ind w:left="567" w:hanging="567"/>
        <w:rPr>
          <w:rFonts w:ascii="Times New Roman" w:hAnsi="Times New Roman" w:cs="Times New Roman"/>
        </w:rPr>
      </w:pPr>
      <w:r w:rsidRPr="00CD0ABE">
        <w:rPr>
          <w:rFonts w:ascii="Times New Roman" w:hAnsi="Times New Roman" w:cs="Times New Roman"/>
        </w:rPr>
        <w:t>The slides should be in clean and good condition—no air pockets under cover slip, no dirt, no markings, no writing, no extra adhesive, no broken slides, no scratches, no overhanging Cover slip, etc.</w:t>
      </w:r>
    </w:p>
    <w:p w14:paraId="4B1AB54C" w14:textId="77777777" w:rsidR="007C35E1" w:rsidRPr="00CD0ABE" w:rsidRDefault="007C35E1" w:rsidP="00020C2D">
      <w:pPr>
        <w:pStyle w:val="Liststycke"/>
        <w:numPr>
          <w:ilvl w:val="0"/>
          <w:numId w:val="3"/>
        </w:numPr>
        <w:autoSpaceDE w:val="0"/>
        <w:autoSpaceDN w:val="0"/>
        <w:adjustRightInd w:val="0"/>
        <w:spacing w:after="0" w:line="240" w:lineRule="auto"/>
        <w:ind w:left="567" w:hanging="567"/>
        <w:rPr>
          <w:rFonts w:ascii="Times New Roman" w:hAnsi="Times New Roman" w:cs="Times New Roman"/>
        </w:rPr>
      </w:pPr>
      <w:r w:rsidRPr="00CD0ABE">
        <w:rPr>
          <w:rFonts w:ascii="Times New Roman" w:hAnsi="Times New Roman" w:cs="Times New Roman"/>
        </w:rPr>
        <w:t>The tissue ideally should be located in the middle of the slide a distance from the</w:t>
      </w:r>
    </w:p>
    <w:p w14:paraId="5AAA12AD" w14:textId="77777777" w:rsidR="007C35E1" w:rsidRPr="00CD0ABE" w:rsidRDefault="00B7305C" w:rsidP="00020C2D">
      <w:pPr>
        <w:autoSpaceDE w:val="0"/>
        <w:autoSpaceDN w:val="0"/>
        <w:adjustRightInd w:val="0"/>
        <w:spacing w:after="0" w:line="240" w:lineRule="auto"/>
        <w:ind w:left="567" w:hanging="1134"/>
        <w:rPr>
          <w:rFonts w:ascii="Times New Roman" w:hAnsi="Times New Roman" w:cs="Times New Roman"/>
        </w:rPr>
      </w:pPr>
      <w:r w:rsidRPr="00CD0ABE">
        <w:rPr>
          <w:rFonts w:ascii="Times New Roman" w:hAnsi="Times New Roman" w:cs="Times New Roman"/>
        </w:rPr>
        <w:t xml:space="preserve">                    e</w:t>
      </w:r>
      <w:r w:rsidR="007C35E1" w:rsidRPr="00CD0ABE">
        <w:rPr>
          <w:rFonts w:ascii="Times New Roman" w:hAnsi="Times New Roman" w:cs="Times New Roman"/>
        </w:rPr>
        <w:t xml:space="preserve">dges of the slide, the </w:t>
      </w:r>
      <w:proofErr w:type="gramStart"/>
      <w:r w:rsidR="007C35E1" w:rsidRPr="00CD0ABE">
        <w:rPr>
          <w:rFonts w:ascii="Times New Roman" w:hAnsi="Times New Roman" w:cs="Times New Roman"/>
        </w:rPr>
        <w:t>label</w:t>
      </w:r>
      <w:proofErr w:type="gramEnd"/>
      <w:r w:rsidR="007C35E1" w:rsidRPr="00CD0ABE">
        <w:rPr>
          <w:rFonts w:ascii="Times New Roman" w:hAnsi="Times New Roman" w:cs="Times New Roman"/>
        </w:rPr>
        <w:t xml:space="preserve"> and any </w:t>
      </w:r>
      <w:r w:rsidR="003A7EEB" w:rsidRPr="00CD0ABE">
        <w:rPr>
          <w:rFonts w:ascii="Times New Roman" w:hAnsi="Times New Roman" w:cs="Times New Roman"/>
        </w:rPr>
        <w:t xml:space="preserve">other </w:t>
      </w:r>
      <w:r w:rsidR="007C35E1" w:rsidRPr="00CD0ABE">
        <w:rPr>
          <w:rFonts w:ascii="Times New Roman" w:hAnsi="Times New Roman" w:cs="Times New Roman"/>
        </w:rPr>
        <w:t>markings.</w:t>
      </w:r>
    </w:p>
    <w:p w14:paraId="499B7088" w14:textId="77777777" w:rsidR="003A7EEB" w:rsidRPr="00CD0ABE" w:rsidRDefault="007C35E1" w:rsidP="00020C2D">
      <w:pPr>
        <w:pStyle w:val="Liststycke"/>
        <w:numPr>
          <w:ilvl w:val="0"/>
          <w:numId w:val="6"/>
        </w:numPr>
        <w:autoSpaceDE w:val="0"/>
        <w:autoSpaceDN w:val="0"/>
        <w:adjustRightInd w:val="0"/>
        <w:spacing w:after="0" w:line="240" w:lineRule="auto"/>
        <w:ind w:left="567" w:hanging="567"/>
        <w:rPr>
          <w:rFonts w:ascii="Times New Roman" w:hAnsi="Times New Roman" w:cs="Times New Roman"/>
        </w:rPr>
      </w:pPr>
      <w:r w:rsidRPr="00CD0ABE">
        <w:rPr>
          <w:rFonts w:ascii="Times New Roman" w:hAnsi="Times New Roman" w:cs="Times New Roman"/>
        </w:rPr>
        <w:t>Make sure there is no glue around the edges of a slide</w:t>
      </w:r>
      <w:r w:rsidR="003A7EEB" w:rsidRPr="00CD0ABE">
        <w:rPr>
          <w:rFonts w:ascii="Times New Roman" w:hAnsi="Times New Roman" w:cs="Times New Roman"/>
        </w:rPr>
        <w:t xml:space="preserve"> that would cause it to stick or catch in the scanner stage area.</w:t>
      </w:r>
    </w:p>
    <w:p w14:paraId="6B38EAA5" w14:textId="77777777" w:rsidR="007F3A53" w:rsidRPr="00CD0ABE" w:rsidRDefault="003A7EEB" w:rsidP="007F3A53">
      <w:pPr>
        <w:pStyle w:val="Liststycke"/>
        <w:numPr>
          <w:ilvl w:val="0"/>
          <w:numId w:val="6"/>
        </w:numPr>
        <w:autoSpaceDE w:val="0"/>
        <w:autoSpaceDN w:val="0"/>
        <w:adjustRightInd w:val="0"/>
        <w:spacing w:after="0" w:line="240" w:lineRule="auto"/>
        <w:ind w:left="567" w:hanging="567"/>
        <w:rPr>
          <w:rFonts w:ascii="Times New Roman" w:hAnsi="Times New Roman" w:cs="Times New Roman"/>
        </w:rPr>
      </w:pPr>
      <w:r w:rsidRPr="00CD0ABE">
        <w:rPr>
          <w:rFonts w:ascii="Times New Roman" w:hAnsi="Times New Roman" w:cs="Times New Roman"/>
        </w:rPr>
        <w:lastRenderedPageBreak/>
        <w:t xml:space="preserve">Keep the glue attaching the cover slip to a </w:t>
      </w:r>
      <w:r w:rsidR="00DC37B7">
        <w:rPr>
          <w:rFonts w:ascii="Times New Roman" w:hAnsi="Times New Roman" w:cs="Times New Roman"/>
        </w:rPr>
        <w:t>minimum.</w:t>
      </w:r>
      <w:r w:rsidRPr="00CD0ABE">
        <w:rPr>
          <w:rFonts w:ascii="Times New Roman" w:hAnsi="Times New Roman" w:cs="Times New Roman"/>
        </w:rPr>
        <w:t xml:space="preserve"> Excess glue makes it hard for the tissue finder to distinguish between actual tissue and the glue. If a focus point lands on the glue, slide focus will not be accurate.</w:t>
      </w:r>
      <w:r w:rsidR="007F3A53" w:rsidRPr="00CD0ABE">
        <w:rPr>
          <w:rFonts w:ascii="Times New Roman" w:hAnsi="Times New Roman" w:cs="Times New Roman"/>
        </w:rPr>
        <w:t xml:space="preserve">                                                     </w:t>
      </w:r>
      <w:r w:rsidR="00CD0ABE">
        <w:rPr>
          <w:rFonts w:ascii="Times New Roman" w:hAnsi="Times New Roman" w:cs="Times New Roman"/>
        </w:rPr>
        <w:t xml:space="preserve">                                                    (Version Jan 2019</w:t>
      </w:r>
      <w:r w:rsidR="007F3A53" w:rsidRPr="00CD0ABE">
        <w:rPr>
          <w:rFonts w:ascii="Times New Roman" w:hAnsi="Times New Roman" w:cs="Times New Roman"/>
        </w:rPr>
        <w:t>)</w:t>
      </w:r>
    </w:p>
    <w:sectPr w:rsidR="007F3A53" w:rsidRPr="00CD0ABE" w:rsidSect="006B7E14">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mbria-BoldItalic">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ECC"/>
    <w:multiLevelType w:val="hybridMultilevel"/>
    <w:tmpl w:val="7E0858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DC2E04"/>
    <w:multiLevelType w:val="hybridMultilevel"/>
    <w:tmpl w:val="29948CEC"/>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 w15:restartNumberingAfterBreak="0">
    <w:nsid w:val="22E90B93"/>
    <w:multiLevelType w:val="hybridMultilevel"/>
    <w:tmpl w:val="81C6033A"/>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3" w15:restartNumberingAfterBreak="0">
    <w:nsid w:val="3CA3723A"/>
    <w:multiLevelType w:val="hybridMultilevel"/>
    <w:tmpl w:val="59102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CF27107"/>
    <w:multiLevelType w:val="hybridMultilevel"/>
    <w:tmpl w:val="38987DE8"/>
    <w:lvl w:ilvl="0" w:tplc="AAF05BEE">
      <w:start w:val="80"/>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5" w15:restartNumberingAfterBreak="0">
    <w:nsid w:val="676962BC"/>
    <w:multiLevelType w:val="hybridMultilevel"/>
    <w:tmpl w:val="DB82B92A"/>
    <w:lvl w:ilvl="0" w:tplc="DB2CD2A0">
      <w:start w:val="80"/>
      <w:numFmt w:val="decimal"/>
      <w:lvlText w:val="%1"/>
      <w:lvlJc w:val="left"/>
      <w:pPr>
        <w:ind w:left="814" w:hanging="360"/>
      </w:pPr>
      <w:rPr>
        <w:rFonts w:hint="default"/>
      </w:rPr>
    </w:lvl>
    <w:lvl w:ilvl="1" w:tplc="041D0019" w:tentative="1">
      <w:start w:val="1"/>
      <w:numFmt w:val="lowerLetter"/>
      <w:lvlText w:val="%2."/>
      <w:lvlJc w:val="left"/>
      <w:pPr>
        <w:ind w:left="1534" w:hanging="360"/>
      </w:pPr>
    </w:lvl>
    <w:lvl w:ilvl="2" w:tplc="041D001B" w:tentative="1">
      <w:start w:val="1"/>
      <w:numFmt w:val="lowerRoman"/>
      <w:lvlText w:val="%3."/>
      <w:lvlJc w:val="right"/>
      <w:pPr>
        <w:ind w:left="2254" w:hanging="180"/>
      </w:pPr>
    </w:lvl>
    <w:lvl w:ilvl="3" w:tplc="041D000F" w:tentative="1">
      <w:start w:val="1"/>
      <w:numFmt w:val="decimal"/>
      <w:lvlText w:val="%4."/>
      <w:lvlJc w:val="left"/>
      <w:pPr>
        <w:ind w:left="2974" w:hanging="360"/>
      </w:pPr>
    </w:lvl>
    <w:lvl w:ilvl="4" w:tplc="041D0019" w:tentative="1">
      <w:start w:val="1"/>
      <w:numFmt w:val="lowerLetter"/>
      <w:lvlText w:val="%5."/>
      <w:lvlJc w:val="left"/>
      <w:pPr>
        <w:ind w:left="3694" w:hanging="360"/>
      </w:pPr>
    </w:lvl>
    <w:lvl w:ilvl="5" w:tplc="041D001B" w:tentative="1">
      <w:start w:val="1"/>
      <w:numFmt w:val="lowerRoman"/>
      <w:lvlText w:val="%6."/>
      <w:lvlJc w:val="right"/>
      <w:pPr>
        <w:ind w:left="4414" w:hanging="180"/>
      </w:pPr>
    </w:lvl>
    <w:lvl w:ilvl="6" w:tplc="041D000F" w:tentative="1">
      <w:start w:val="1"/>
      <w:numFmt w:val="decimal"/>
      <w:lvlText w:val="%7."/>
      <w:lvlJc w:val="left"/>
      <w:pPr>
        <w:ind w:left="5134" w:hanging="360"/>
      </w:pPr>
    </w:lvl>
    <w:lvl w:ilvl="7" w:tplc="041D0019" w:tentative="1">
      <w:start w:val="1"/>
      <w:numFmt w:val="lowerLetter"/>
      <w:lvlText w:val="%8."/>
      <w:lvlJc w:val="left"/>
      <w:pPr>
        <w:ind w:left="5854" w:hanging="360"/>
      </w:pPr>
    </w:lvl>
    <w:lvl w:ilvl="8" w:tplc="041D001B" w:tentative="1">
      <w:start w:val="1"/>
      <w:numFmt w:val="lowerRoman"/>
      <w:lvlText w:val="%9."/>
      <w:lvlJc w:val="right"/>
      <w:pPr>
        <w:ind w:left="6574" w:hanging="180"/>
      </w:pPr>
    </w:lvl>
  </w:abstractNum>
  <w:num w:numId="1" w16cid:durableId="1555313617">
    <w:abstractNumId w:val="1"/>
  </w:num>
  <w:num w:numId="2" w16cid:durableId="2121411334">
    <w:abstractNumId w:val="4"/>
  </w:num>
  <w:num w:numId="3" w16cid:durableId="778531083">
    <w:abstractNumId w:val="2"/>
  </w:num>
  <w:num w:numId="4" w16cid:durableId="1335691624">
    <w:abstractNumId w:val="5"/>
  </w:num>
  <w:num w:numId="5" w16cid:durableId="1124733755">
    <w:abstractNumId w:val="0"/>
  </w:num>
  <w:num w:numId="6" w16cid:durableId="454449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B6"/>
    <w:rsid w:val="00020C2D"/>
    <w:rsid w:val="0003698C"/>
    <w:rsid w:val="00103395"/>
    <w:rsid w:val="00155D2F"/>
    <w:rsid w:val="002100CE"/>
    <w:rsid w:val="0023588D"/>
    <w:rsid w:val="002D5FA7"/>
    <w:rsid w:val="00360859"/>
    <w:rsid w:val="003855E8"/>
    <w:rsid w:val="003A7EEB"/>
    <w:rsid w:val="003D389F"/>
    <w:rsid w:val="0040591F"/>
    <w:rsid w:val="004D3174"/>
    <w:rsid w:val="005677C5"/>
    <w:rsid w:val="005B4836"/>
    <w:rsid w:val="006B7E14"/>
    <w:rsid w:val="006F012C"/>
    <w:rsid w:val="007719F1"/>
    <w:rsid w:val="007C35E1"/>
    <w:rsid w:val="007F3A53"/>
    <w:rsid w:val="00810C72"/>
    <w:rsid w:val="008A089E"/>
    <w:rsid w:val="008A31B6"/>
    <w:rsid w:val="008E7986"/>
    <w:rsid w:val="009365E0"/>
    <w:rsid w:val="00990B20"/>
    <w:rsid w:val="00A11520"/>
    <w:rsid w:val="00A30D00"/>
    <w:rsid w:val="00A7194C"/>
    <w:rsid w:val="00B7305C"/>
    <w:rsid w:val="00C17809"/>
    <w:rsid w:val="00C81426"/>
    <w:rsid w:val="00CB13C5"/>
    <w:rsid w:val="00CD0ABE"/>
    <w:rsid w:val="00D9665D"/>
    <w:rsid w:val="00DC37B7"/>
    <w:rsid w:val="00E05B91"/>
    <w:rsid w:val="00F9174F"/>
    <w:rsid w:val="00FA3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DA6D"/>
  <w15:chartTrackingRefBased/>
  <w15:docId w15:val="{7AA342C0-CBA2-4EBF-BDC4-C6DBEC8F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A31B6"/>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6B7E14"/>
    <w:rPr>
      <w:color w:val="0563C1" w:themeColor="hyperlink"/>
      <w:u w:val="single"/>
    </w:rPr>
  </w:style>
  <w:style w:type="paragraph" w:styleId="Liststycke">
    <w:name w:val="List Paragraph"/>
    <w:basedOn w:val="Normal"/>
    <w:uiPriority w:val="34"/>
    <w:qFormat/>
    <w:rsid w:val="006B7E14"/>
    <w:pPr>
      <w:ind w:left="720"/>
      <w:contextualSpacing/>
    </w:pPr>
  </w:style>
  <w:style w:type="table" w:styleId="Tabellrutnt">
    <w:name w:val="Table Grid"/>
    <w:basedOn w:val="Normaltabell"/>
    <w:uiPriority w:val="39"/>
    <w:rsid w:val="00F9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B483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483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5955">
      <w:bodyDiv w:val="1"/>
      <w:marLeft w:val="0"/>
      <w:marRight w:val="0"/>
      <w:marTop w:val="0"/>
      <w:marBottom w:val="0"/>
      <w:divBdr>
        <w:top w:val="none" w:sz="0" w:space="0" w:color="auto"/>
        <w:left w:val="none" w:sz="0" w:space="0" w:color="auto"/>
        <w:bottom w:val="none" w:sz="0" w:space="0" w:color="auto"/>
        <w:right w:val="none" w:sz="0" w:space="0" w:color="auto"/>
      </w:divBdr>
      <w:divsChild>
        <w:div w:id="635329603">
          <w:marLeft w:val="0"/>
          <w:marRight w:val="0"/>
          <w:marTop w:val="0"/>
          <w:marBottom w:val="300"/>
          <w:divBdr>
            <w:top w:val="none" w:sz="0" w:space="0" w:color="auto"/>
            <w:left w:val="none" w:sz="0" w:space="0" w:color="auto"/>
            <w:bottom w:val="none" w:sz="0" w:space="0" w:color="auto"/>
            <w:right w:val="none" w:sz="0" w:space="0" w:color="auto"/>
          </w:divBdr>
          <w:divsChild>
            <w:div w:id="1958903584">
              <w:marLeft w:val="0"/>
              <w:marRight w:val="0"/>
              <w:marTop w:val="0"/>
              <w:marBottom w:val="0"/>
              <w:divBdr>
                <w:top w:val="none" w:sz="0" w:space="0" w:color="auto"/>
                <w:left w:val="none" w:sz="0" w:space="0" w:color="auto"/>
                <w:bottom w:val="single" w:sz="2" w:space="31" w:color="EBEDED"/>
                <w:right w:val="none" w:sz="0" w:space="0" w:color="auto"/>
              </w:divBdr>
              <w:divsChild>
                <w:div w:id="451482865">
                  <w:marLeft w:val="0"/>
                  <w:marRight w:val="0"/>
                  <w:marTop w:val="0"/>
                  <w:marBottom w:val="0"/>
                  <w:divBdr>
                    <w:top w:val="none" w:sz="0" w:space="0" w:color="auto"/>
                    <w:left w:val="none" w:sz="0" w:space="0" w:color="auto"/>
                    <w:bottom w:val="none" w:sz="0" w:space="0" w:color="auto"/>
                    <w:right w:val="none" w:sz="0" w:space="0" w:color="auto"/>
                  </w:divBdr>
                  <w:divsChild>
                    <w:div w:id="12809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3653">
      <w:bodyDiv w:val="1"/>
      <w:marLeft w:val="0"/>
      <w:marRight w:val="0"/>
      <w:marTop w:val="0"/>
      <w:marBottom w:val="0"/>
      <w:divBdr>
        <w:top w:val="none" w:sz="0" w:space="0" w:color="auto"/>
        <w:left w:val="none" w:sz="0" w:space="0" w:color="auto"/>
        <w:bottom w:val="none" w:sz="0" w:space="0" w:color="auto"/>
        <w:right w:val="none" w:sz="0" w:space="0" w:color="auto"/>
      </w:divBdr>
    </w:div>
    <w:div w:id="2053532220">
      <w:bodyDiv w:val="1"/>
      <w:marLeft w:val="0"/>
      <w:marRight w:val="0"/>
      <w:marTop w:val="0"/>
      <w:marBottom w:val="0"/>
      <w:divBdr>
        <w:top w:val="none" w:sz="0" w:space="0" w:color="auto"/>
        <w:left w:val="none" w:sz="0" w:space="0" w:color="auto"/>
        <w:bottom w:val="none" w:sz="0" w:space="0" w:color="auto"/>
        <w:right w:val="none" w:sz="0" w:space="0" w:color="auto"/>
      </w:divBdr>
      <w:divsChild>
        <w:div w:id="1954634394">
          <w:marLeft w:val="0"/>
          <w:marRight w:val="0"/>
          <w:marTop w:val="0"/>
          <w:marBottom w:val="300"/>
          <w:divBdr>
            <w:top w:val="none" w:sz="0" w:space="0" w:color="auto"/>
            <w:left w:val="none" w:sz="0" w:space="0" w:color="auto"/>
            <w:bottom w:val="none" w:sz="0" w:space="0" w:color="auto"/>
            <w:right w:val="none" w:sz="0" w:space="0" w:color="auto"/>
          </w:divBdr>
          <w:divsChild>
            <w:div w:id="56368833">
              <w:marLeft w:val="0"/>
              <w:marRight w:val="0"/>
              <w:marTop w:val="0"/>
              <w:marBottom w:val="0"/>
              <w:divBdr>
                <w:top w:val="none" w:sz="0" w:space="0" w:color="auto"/>
                <w:left w:val="none" w:sz="0" w:space="0" w:color="auto"/>
                <w:bottom w:val="single" w:sz="2" w:space="31" w:color="EBEDED"/>
                <w:right w:val="none" w:sz="0" w:space="0" w:color="auto"/>
              </w:divBdr>
              <w:divsChild>
                <w:div w:id="1504735707">
                  <w:marLeft w:val="0"/>
                  <w:marRight w:val="0"/>
                  <w:marTop w:val="0"/>
                  <w:marBottom w:val="0"/>
                  <w:divBdr>
                    <w:top w:val="none" w:sz="0" w:space="0" w:color="auto"/>
                    <w:left w:val="none" w:sz="0" w:space="0" w:color="auto"/>
                    <w:bottom w:val="none" w:sz="0" w:space="0" w:color="auto"/>
                    <w:right w:val="none" w:sz="0" w:space="0" w:color="auto"/>
                  </w:divBdr>
                  <w:divsChild>
                    <w:div w:id="19473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rea.martin.almazan@k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sar.rahbar@ki.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1707</Characters>
  <Application>Microsoft Office Word</Application>
  <DocSecurity>4</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Afsar</dc:creator>
  <cp:keywords/>
  <dc:description/>
  <cp:lastModifiedBy>Erika Rindsjö</cp:lastModifiedBy>
  <cp:revision>2</cp:revision>
  <dcterms:created xsi:type="dcterms:W3CDTF">2022-04-28T05:36:00Z</dcterms:created>
  <dcterms:modified xsi:type="dcterms:W3CDTF">2022-04-28T05:36:00Z</dcterms:modified>
</cp:coreProperties>
</file>