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4E2D" w14:textId="77777777" w:rsidR="001A4234" w:rsidRDefault="0042548F" w:rsidP="004921C3">
      <w:pPr>
        <w:pStyle w:val="Dokumentnamn"/>
        <w:spacing w:after="160"/>
        <w:ind w:left="0" w:firstLine="0"/>
        <w:sectPr w:rsidR="001A4234" w:rsidSect="003B4DF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2B8216C1" wp14:editId="38AFAF6C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229E9" w14:textId="77777777" w:rsidR="00CB57E0" w:rsidRDefault="00CB57E0" w:rsidP="00E57646">
      <w:r>
        <w:t>Diskussionunderlag för användandet och implementering av riktlinjen för psykisk hälsa på arbetsplatsen.</w:t>
      </w:r>
    </w:p>
    <w:p w14:paraId="423251A3" w14:textId="77777777" w:rsidR="00CB57E0" w:rsidRPr="00CB57E0" w:rsidRDefault="00CB57E0" w:rsidP="00E57646">
      <w:pPr>
        <w:rPr>
          <w:b/>
          <w:bCs/>
        </w:rPr>
      </w:pPr>
      <w:r w:rsidRPr="00CB57E0">
        <w:rPr>
          <w:b/>
          <w:bCs/>
        </w:rPr>
        <w:t>Rekommendation 1</w:t>
      </w:r>
    </w:p>
    <w:p w14:paraId="07FB92DF" w14:textId="77777777" w:rsidR="00CB57E0" w:rsidRPr="00CB57E0" w:rsidRDefault="00CB57E0" w:rsidP="00E57646">
      <w:pPr>
        <w:rPr>
          <w:i/>
          <w:iCs/>
        </w:rPr>
      </w:pPr>
      <w:r w:rsidRPr="00CB57E0">
        <w:rPr>
          <w:i/>
          <w:iCs/>
        </w:rPr>
        <w:t>Väl förankrade, kända rutiner/policyer och tydliga åtgärdsvägar/riktlinjer</w:t>
      </w:r>
      <w:r w:rsidRPr="00CB57E0">
        <w:rPr>
          <w:i/>
          <w:iCs/>
        </w:rPr>
        <w:t xml:space="preserve">. </w:t>
      </w:r>
      <w:r w:rsidRPr="00CB57E0">
        <w:rPr>
          <w:i/>
          <w:iCs/>
        </w:rPr>
        <w:t xml:space="preserve">  </w:t>
      </w:r>
    </w:p>
    <w:p w14:paraId="0BB4D564" w14:textId="4548769F" w:rsidR="003B4DFC" w:rsidRPr="00CB57E0" w:rsidRDefault="00CB57E0" w:rsidP="00E57646">
      <w:r>
        <w:br/>
      </w:r>
      <w:r w:rsidRPr="00CB57E0">
        <w:rPr>
          <w:b/>
          <w:bCs/>
        </w:rPr>
        <w:t>Hur fungerar detta idag hos er?</w:t>
      </w:r>
    </w:p>
    <w:p w14:paraId="1055C412" w14:textId="77777777" w:rsidR="00CB57E0" w:rsidRPr="00CB57E0" w:rsidRDefault="00CB57E0" w:rsidP="00CB57E0">
      <w:pPr>
        <w:numPr>
          <w:ilvl w:val="0"/>
          <w:numId w:val="17"/>
        </w:numPr>
      </w:pPr>
      <w:r w:rsidRPr="00CB57E0">
        <w:t xml:space="preserve">Vad är de främsta arbetsmiljörisker hos er? </w:t>
      </w:r>
    </w:p>
    <w:p w14:paraId="454F9033" w14:textId="77777777" w:rsidR="00CB57E0" w:rsidRPr="00CB57E0" w:rsidRDefault="00CB57E0" w:rsidP="00CB57E0">
      <w:pPr>
        <w:numPr>
          <w:ilvl w:val="0"/>
          <w:numId w:val="17"/>
        </w:numPr>
      </w:pPr>
      <w:r w:rsidRPr="00CB57E0">
        <w:t>Vad har ni för rutiner/policy för att hantera/förebygga dessa risker?</w:t>
      </w:r>
    </w:p>
    <w:p w14:paraId="185BCE12" w14:textId="77777777" w:rsidR="00CB57E0" w:rsidRPr="00CB57E0" w:rsidRDefault="00CB57E0" w:rsidP="00CB57E0">
      <w:pPr>
        <w:numPr>
          <w:ilvl w:val="0"/>
          <w:numId w:val="17"/>
        </w:numPr>
      </w:pPr>
      <w:r w:rsidRPr="00CB57E0">
        <w:t>Finns dessa rutiner/policy skriftligt (lokal på skolan, kommunen)?</w:t>
      </w:r>
    </w:p>
    <w:p w14:paraId="14FD3E57" w14:textId="77777777" w:rsidR="00CB57E0" w:rsidRPr="00CB57E0" w:rsidRDefault="00CB57E0" w:rsidP="00CB57E0">
      <w:pPr>
        <w:numPr>
          <w:ilvl w:val="0"/>
          <w:numId w:val="17"/>
        </w:numPr>
      </w:pPr>
      <w:r w:rsidRPr="00CB57E0">
        <w:t xml:space="preserve">Är dessa rutiner/policy lättillgängliga? </w:t>
      </w:r>
    </w:p>
    <w:p w14:paraId="524D531D" w14:textId="77777777" w:rsidR="00CB57E0" w:rsidRPr="00CB57E0" w:rsidRDefault="00CB57E0" w:rsidP="00CB57E0">
      <w:pPr>
        <w:numPr>
          <w:ilvl w:val="0"/>
          <w:numId w:val="17"/>
        </w:numPr>
      </w:pPr>
      <w:r w:rsidRPr="00CB57E0">
        <w:t>Känner personalen till dessa rutiner/policys?</w:t>
      </w:r>
    </w:p>
    <w:p w14:paraId="7B7A729F" w14:textId="77777777" w:rsidR="00CB57E0" w:rsidRPr="00CB57E0" w:rsidRDefault="00CB57E0" w:rsidP="00CB57E0">
      <w:pPr>
        <w:numPr>
          <w:ilvl w:val="0"/>
          <w:numId w:val="17"/>
        </w:numPr>
      </w:pPr>
      <w:r w:rsidRPr="00CB57E0">
        <w:t xml:space="preserve">Efterlevs dessa rutiner/policy? </w:t>
      </w:r>
    </w:p>
    <w:p w14:paraId="238C3DF7" w14:textId="77777777" w:rsidR="00CB57E0" w:rsidRPr="00CB57E0" w:rsidRDefault="00CB57E0" w:rsidP="00CB57E0">
      <w:pPr>
        <w:numPr>
          <w:ilvl w:val="0"/>
          <w:numId w:val="17"/>
        </w:numPr>
      </w:pPr>
      <w:r w:rsidRPr="00CB57E0">
        <w:t xml:space="preserve">Hur ser ni till att dessa rutiner/policyer efterlevs? </w:t>
      </w:r>
    </w:p>
    <w:p w14:paraId="4C9B7745" w14:textId="0C8BE363" w:rsidR="00CB57E0" w:rsidRDefault="00CB57E0">
      <w:r>
        <w:br w:type="page"/>
      </w:r>
    </w:p>
    <w:p w14:paraId="6D9F1472" w14:textId="77777777" w:rsidR="00CB57E0" w:rsidRDefault="00CB57E0" w:rsidP="00E57646"/>
    <w:p w14:paraId="672CA47F" w14:textId="3C377499" w:rsidR="00CB57E0" w:rsidRPr="00CB57E0" w:rsidRDefault="00CB57E0" w:rsidP="00CB57E0">
      <w:pPr>
        <w:rPr>
          <w:b/>
          <w:bCs/>
        </w:rPr>
      </w:pPr>
      <w:r w:rsidRPr="00CB57E0">
        <w:rPr>
          <w:b/>
          <w:bCs/>
        </w:rPr>
        <w:t xml:space="preserve">Rekommendation </w:t>
      </w:r>
      <w:r>
        <w:rPr>
          <w:b/>
          <w:bCs/>
        </w:rPr>
        <w:t>2</w:t>
      </w:r>
    </w:p>
    <w:p w14:paraId="409B4871" w14:textId="77777777" w:rsidR="00CB57E0" w:rsidRPr="00CB57E0" w:rsidRDefault="00CB57E0" w:rsidP="00CB57E0">
      <w:pPr>
        <w:rPr>
          <w:i/>
          <w:iCs/>
        </w:rPr>
      </w:pPr>
      <w:r w:rsidRPr="00CB57E0">
        <w:rPr>
          <w:i/>
          <w:iCs/>
        </w:rPr>
        <w:t>Kunskap genom chefsleden om relationen mellan arbetsförhållanden och psykisk ohälsa</w:t>
      </w:r>
    </w:p>
    <w:p w14:paraId="1AC492AB" w14:textId="77777777" w:rsidR="00CB57E0" w:rsidRDefault="00CB57E0" w:rsidP="00E57646">
      <w:pPr>
        <w:rPr>
          <w:b/>
          <w:bCs/>
        </w:rPr>
      </w:pPr>
    </w:p>
    <w:p w14:paraId="36F7B865" w14:textId="0997AC95" w:rsidR="00CB57E0" w:rsidRDefault="00CB57E0" w:rsidP="00E57646">
      <w:pPr>
        <w:rPr>
          <w:b/>
          <w:bCs/>
        </w:rPr>
      </w:pPr>
      <w:r w:rsidRPr="00CB57E0">
        <w:rPr>
          <w:b/>
          <w:bCs/>
        </w:rPr>
        <w:t>Hur fungerar detta idag hos er?</w:t>
      </w:r>
    </w:p>
    <w:p w14:paraId="51BA7852" w14:textId="77777777" w:rsidR="00CB57E0" w:rsidRPr="00CB57E0" w:rsidRDefault="00CB57E0" w:rsidP="00CB57E0">
      <w:pPr>
        <w:numPr>
          <w:ilvl w:val="0"/>
          <w:numId w:val="18"/>
        </w:numPr>
      </w:pPr>
      <w:r w:rsidRPr="00CB57E0">
        <w:t>Vilka kunskaper har ni inom området?</w:t>
      </w:r>
    </w:p>
    <w:p w14:paraId="79A6D52D" w14:textId="77777777" w:rsidR="00CB57E0" w:rsidRPr="00CB57E0" w:rsidRDefault="00CB57E0" w:rsidP="00CB57E0">
      <w:pPr>
        <w:numPr>
          <w:ilvl w:val="0"/>
          <w:numId w:val="18"/>
        </w:numPr>
      </w:pPr>
      <w:r w:rsidRPr="00CB57E0">
        <w:t>Har ni på skolan seminarier/workshop om detta?</w:t>
      </w:r>
    </w:p>
    <w:p w14:paraId="104D1510" w14:textId="77777777" w:rsidR="00CB57E0" w:rsidRPr="00CB57E0" w:rsidRDefault="00CB57E0" w:rsidP="00CB57E0">
      <w:pPr>
        <w:numPr>
          <w:ilvl w:val="0"/>
          <w:numId w:val="18"/>
        </w:numPr>
      </w:pPr>
      <w:r w:rsidRPr="00CB57E0">
        <w:t>Tror ni att en ökad kunskap inom området skulle vara nyttig för er?</w:t>
      </w:r>
    </w:p>
    <w:p w14:paraId="782DC812" w14:textId="77777777" w:rsidR="00CB57E0" w:rsidRDefault="00CB57E0" w:rsidP="00CB57E0">
      <w:pPr>
        <w:numPr>
          <w:ilvl w:val="0"/>
          <w:numId w:val="18"/>
        </w:numPr>
      </w:pPr>
      <w:r w:rsidRPr="00CB57E0">
        <w:t>Hur skulle ni på er skola kunna utöka kunskap inom området?</w:t>
      </w:r>
    </w:p>
    <w:p w14:paraId="57BEC37A" w14:textId="77777777" w:rsidR="00CB57E0" w:rsidRDefault="00CB57E0" w:rsidP="00CB57E0"/>
    <w:p w14:paraId="4EF82B5D" w14:textId="21A471D8" w:rsidR="00CB57E0" w:rsidRDefault="00CB57E0">
      <w:r>
        <w:br w:type="page"/>
      </w:r>
    </w:p>
    <w:p w14:paraId="3CB023E4" w14:textId="77777777" w:rsidR="00CB57E0" w:rsidRPr="00CB57E0" w:rsidRDefault="00CB57E0" w:rsidP="00CB57E0"/>
    <w:p w14:paraId="487A74AE" w14:textId="7F96EEB6" w:rsidR="00CB57E0" w:rsidRDefault="00CB57E0" w:rsidP="00CB57E0">
      <w:pPr>
        <w:rPr>
          <w:b/>
          <w:bCs/>
        </w:rPr>
      </w:pPr>
      <w:r>
        <w:rPr>
          <w:b/>
          <w:bCs/>
        </w:rPr>
        <w:t>Rekommendation 3</w:t>
      </w:r>
    </w:p>
    <w:p w14:paraId="5670303F" w14:textId="77777777" w:rsidR="00CB57E0" w:rsidRDefault="00CB57E0" w:rsidP="00CB57E0">
      <w:pPr>
        <w:rPr>
          <w:i/>
          <w:iCs/>
        </w:rPr>
      </w:pPr>
      <w:r w:rsidRPr="00CB57E0">
        <w:rPr>
          <w:i/>
          <w:iCs/>
        </w:rPr>
        <w:t>I den dagliga verksamheten. Regelbunden; 1) kartläggning, 2) återkoppling, 3) planering av åtgärder, 4) genomförande av åtgärder och 5) uppföljning</w:t>
      </w:r>
      <w:r>
        <w:rPr>
          <w:i/>
          <w:iCs/>
        </w:rPr>
        <w:t>.</w:t>
      </w:r>
    </w:p>
    <w:p w14:paraId="2329D3D2" w14:textId="1EFC770F" w:rsidR="00CB57E0" w:rsidRPr="00CB57E0" w:rsidRDefault="00CB57E0" w:rsidP="00CB57E0">
      <w:pPr>
        <w:rPr>
          <w:i/>
          <w:iCs/>
        </w:rPr>
      </w:pPr>
      <w:r w:rsidRPr="00CB57E0">
        <w:rPr>
          <w:i/>
          <w:iCs/>
        </w:rPr>
        <w:t xml:space="preserve"> </w:t>
      </w:r>
    </w:p>
    <w:p w14:paraId="40EE9925" w14:textId="12D718E4" w:rsidR="00CB57E0" w:rsidRDefault="00CB57E0" w:rsidP="00E57646">
      <w:pPr>
        <w:rPr>
          <w:b/>
          <w:bCs/>
        </w:rPr>
      </w:pPr>
      <w:r w:rsidRPr="00CB57E0">
        <w:rPr>
          <w:b/>
          <w:bCs/>
        </w:rPr>
        <w:t>Hur fungerar detta idag hos er?</w:t>
      </w:r>
    </w:p>
    <w:p w14:paraId="2E14D4F1" w14:textId="77777777" w:rsidR="00CB57E0" w:rsidRPr="00CB57E0" w:rsidRDefault="00CB57E0" w:rsidP="00CB57E0">
      <w:pPr>
        <w:numPr>
          <w:ilvl w:val="0"/>
          <w:numId w:val="19"/>
        </w:numPr>
      </w:pPr>
      <w:r w:rsidRPr="00CB57E0">
        <w:t>Hur jobbar ni idag med detta?</w:t>
      </w:r>
    </w:p>
    <w:p w14:paraId="7039F684" w14:textId="77777777" w:rsidR="00CB57E0" w:rsidRPr="00CB57E0" w:rsidRDefault="00CB57E0" w:rsidP="00CB57E0">
      <w:pPr>
        <w:numPr>
          <w:ilvl w:val="0"/>
          <w:numId w:val="19"/>
        </w:numPr>
      </w:pPr>
      <w:r w:rsidRPr="00CB57E0">
        <w:t>Finns det något steg som ni arbetar med idag?</w:t>
      </w:r>
    </w:p>
    <w:p w14:paraId="7AB32567" w14:textId="77777777" w:rsidR="00CB57E0" w:rsidRPr="00CB57E0" w:rsidRDefault="00CB57E0" w:rsidP="00CB57E0">
      <w:pPr>
        <w:numPr>
          <w:ilvl w:val="0"/>
          <w:numId w:val="19"/>
        </w:numPr>
      </w:pPr>
      <w:r w:rsidRPr="00CB57E0">
        <w:t>Finns det några steg som ni skulle kunna bli bättre på?</w:t>
      </w:r>
    </w:p>
    <w:p w14:paraId="45AEDF92" w14:textId="77777777" w:rsidR="00CB57E0" w:rsidRPr="00CB57E0" w:rsidRDefault="00CB57E0" w:rsidP="00CB57E0">
      <w:pPr>
        <w:numPr>
          <w:ilvl w:val="0"/>
          <w:numId w:val="19"/>
        </w:numPr>
      </w:pPr>
      <w:r w:rsidRPr="00CB57E0">
        <w:t xml:space="preserve">Hur skulle ni kunna göra detta? </w:t>
      </w:r>
    </w:p>
    <w:p w14:paraId="628AE283" w14:textId="77777777" w:rsidR="00CB57E0" w:rsidRDefault="00CB57E0" w:rsidP="00E57646">
      <w:pPr>
        <w:rPr>
          <w:b/>
          <w:bCs/>
        </w:rPr>
      </w:pPr>
    </w:p>
    <w:p w14:paraId="4F1CC29B" w14:textId="77777777" w:rsidR="00CB57E0" w:rsidRDefault="00CB57E0" w:rsidP="00E57646"/>
    <w:p w14:paraId="336B03EB" w14:textId="77777777" w:rsidR="009C71CF" w:rsidRPr="003B4DFC" w:rsidRDefault="009C71CF" w:rsidP="00E57646"/>
    <w:sectPr w:rsidR="009C71CF" w:rsidRPr="003B4DFC" w:rsidSect="003B4DFC">
      <w:headerReference w:type="default" r:id="rId20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C0C2" w14:textId="77777777" w:rsidR="00CB57E0" w:rsidRDefault="00CB57E0" w:rsidP="001636A9">
      <w:pPr>
        <w:spacing w:after="0" w:line="240" w:lineRule="auto"/>
      </w:pPr>
      <w:r>
        <w:separator/>
      </w:r>
    </w:p>
  </w:endnote>
  <w:endnote w:type="continuationSeparator" w:id="0">
    <w:p w14:paraId="7A50EC45" w14:textId="77777777" w:rsidR="00CB57E0" w:rsidRDefault="00CB57E0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B09D" w14:textId="77777777" w:rsidR="00CB57E0" w:rsidRDefault="00CB57E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0755" w14:textId="77777777" w:rsidR="00CB57E0" w:rsidRDefault="00CB57E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B496" w14:textId="77777777" w:rsidR="00CB57E0" w:rsidRDefault="00CB57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356A" w14:textId="77777777" w:rsidR="00CB57E0" w:rsidRDefault="00CB57E0" w:rsidP="001636A9">
      <w:pPr>
        <w:spacing w:after="0" w:line="240" w:lineRule="auto"/>
      </w:pPr>
      <w:r>
        <w:separator/>
      </w:r>
    </w:p>
  </w:footnote>
  <w:footnote w:type="continuationSeparator" w:id="0">
    <w:p w14:paraId="6003F1CB" w14:textId="77777777" w:rsidR="00CB57E0" w:rsidRDefault="00CB57E0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8D08" w14:textId="77777777" w:rsidR="00CB57E0" w:rsidRDefault="00CB57E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E22D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835074" wp14:editId="24B22FA9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D3D5BE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35074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3ED3D5BE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710C" w14:textId="45460109" w:rsidR="003B4DFC" w:rsidRDefault="003B4DFC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328A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3762DB" wp14:editId="0DD85224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C78A88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762DB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26C78A88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D00DA"/>
    <w:multiLevelType w:val="hybridMultilevel"/>
    <w:tmpl w:val="C0A4E73C"/>
    <w:lvl w:ilvl="0" w:tplc="7466D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225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D2B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46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B291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4F2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4463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4AF1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A6D6A"/>
    <w:multiLevelType w:val="hybridMultilevel"/>
    <w:tmpl w:val="893415A6"/>
    <w:lvl w:ilvl="0" w:tplc="FB9C2B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207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2A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DAD3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CB1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C8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FA94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2F9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206F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8032332"/>
    <w:multiLevelType w:val="multilevel"/>
    <w:tmpl w:val="28A4A848"/>
    <w:name w:val="numeredlist2"/>
    <w:numStyleLink w:val="ListaNumrerad"/>
  </w:abstractNum>
  <w:abstractNum w:abstractNumId="14" w15:restartNumberingAfterBreak="0">
    <w:nsid w:val="34FE2C61"/>
    <w:multiLevelType w:val="hybridMultilevel"/>
    <w:tmpl w:val="8EA864C8"/>
    <w:lvl w:ilvl="0" w:tplc="B9EAD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94F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6AB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723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EE4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68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08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FA2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080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ABA360C"/>
    <w:multiLevelType w:val="multilevel"/>
    <w:tmpl w:val="28A4A848"/>
    <w:name w:val="bullet22"/>
    <w:numStyleLink w:val="ListaNumrerad"/>
  </w:abstractNum>
  <w:abstractNum w:abstractNumId="17" w15:restartNumberingAfterBreak="0">
    <w:nsid w:val="3D2578D0"/>
    <w:multiLevelType w:val="hybridMultilevel"/>
    <w:tmpl w:val="4540F928"/>
    <w:lvl w:ilvl="0" w:tplc="06206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945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A6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D05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606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E09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987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6B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5C7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54E0CCE"/>
    <w:multiLevelType w:val="hybridMultilevel"/>
    <w:tmpl w:val="ED3CA74A"/>
    <w:lvl w:ilvl="0" w:tplc="38661C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0A6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CC6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74A9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2218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08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6A25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D69D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8D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2C5"/>
    <w:multiLevelType w:val="hybridMultilevel"/>
    <w:tmpl w:val="74B6EBB4"/>
    <w:lvl w:ilvl="0" w:tplc="07886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16F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EC8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90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F2F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E89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1C7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329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90B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2"/>
  </w:num>
  <w:num w:numId="4" w16cid:durableId="1365054769">
    <w:abstractNumId w:val="15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6"/>
  </w:num>
  <w:num w:numId="9" w16cid:durableId="475146039">
    <w:abstractNumId w:val="18"/>
  </w:num>
  <w:num w:numId="10" w16cid:durableId="365329178">
    <w:abstractNumId w:val="13"/>
  </w:num>
  <w:num w:numId="11" w16cid:durableId="1913462437">
    <w:abstractNumId w:val="21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  <w:num w:numId="17" w16cid:durableId="841286324">
    <w:abstractNumId w:val="19"/>
  </w:num>
  <w:num w:numId="18" w16cid:durableId="1454639430">
    <w:abstractNumId w:val="10"/>
  </w:num>
  <w:num w:numId="19" w16cid:durableId="821385651">
    <w:abstractNumId w:val="11"/>
  </w:num>
  <w:num w:numId="20" w16cid:durableId="478959136">
    <w:abstractNumId w:val="17"/>
  </w:num>
  <w:num w:numId="21" w16cid:durableId="430666987">
    <w:abstractNumId w:val="14"/>
  </w:num>
  <w:num w:numId="22" w16cid:durableId="8787825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1sTAwNDWzMLawMDRV0lEKTi0uzszPAykwrAUANlbP1SwAAAA="/>
  </w:docVars>
  <w:rsids>
    <w:rsidRoot w:val="00CB57E0"/>
    <w:rsid w:val="00043E74"/>
    <w:rsid w:val="000527BA"/>
    <w:rsid w:val="00062AD3"/>
    <w:rsid w:val="000B6EB1"/>
    <w:rsid w:val="00115F82"/>
    <w:rsid w:val="00130604"/>
    <w:rsid w:val="001636A9"/>
    <w:rsid w:val="00177D2A"/>
    <w:rsid w:val="001A4234"/>
    <w:rsid w:val="002566F1"/>
    <w:rsid w:val="00256B08"/>
    <w:rsid w:val="00260FFF"/>
    <w:rsid w:val="002644FB"/>
    <w:rsid w:val="00296E44"/>
    <w:rsid w:val="002A660D"/>
    <w:rsid w:val="002E27C9"/>
    <w:rsid w:val="003038EA"/>
    <w:rsid w:val="00307FC0"/>
    <w:rsid w:val="0033241B"/>
    <w:rsid w:val="003800D4"/>
    <w:rsid w:val="003926FD"/>
    <w:rsid w:val="003B3D76"/>
    <w:rsid w:val="003B4DFC"/>
    <w:rsid w:val="003D7002"/>
    <w:rsid w:val="003E51FC"/>
    <w:rsid w:val="003F3AAE"/>
    <w:rsid w:val="00421BF2"/>
    <w:rsid w:val="0042548F"/>
    <w:rsid w:val="00427A2A"/>
    <w:rsid w:val="00472F29"/>
    <w:rsid w:val="004921C3"/>
    <w:rsid w:val="004B7D08"/>
    <w:rsid w:val="004D2686"/>
    <w:rsid w:val="00530095"/>
    <w:rsid w:val="00544DCC"/>
    <w:rsid w:val="005F7EEF"/>
    <w:rsid w:val="0061653D"/>
    <w:rsid w:val="0061666A"/>
    <w:rsid w:val="00630DF2"/>
    <w:rsid w:val="0064335D"/>
    <w:rsid w:val="0064712A"/>
    <w:rsid w:val="00670D66"/>
    <w:rsid w:val="00685373"/>
    <w:rsid w:val="00690212"/>
    <w:rsid w:val="006B40E4"/>
    <w:rsid w:val="006E29FD"/>
    <w:rsid w:val="006F196B"/>
    <w:rsid w:val="007337FB"/>
    <w:rsid w:val="00775674"/>
    <w:rsid w:val="007A1B26"/>
    <w:rsid w:val="007D676D"/>
    <w:rsid w:val="007E3EDE"/>
    <w:rsid w:val="008215EB"/>
    <w:rsid w:val="0082169F"/>
    <w:rsid w:val="00835DDF"/>
    <w:rsid w:val="008566DA"/>
    <w:rsid w:val="008931CA"/>
    <w:rsid w:val="008C15AD"/>
    <w:rsid w:val="008E2C5E"/>
    <w:rsid w:val="00902BE9"/>
    <w:rsid w:val="00926903"/>
    <w:rsid w:val="0093655E"/>
    <w:rsid w:val="009663ED"/>
    <w:rsid w:val="00966B1B"/>
    <w:rsid w:val="009A6896"/>
    <w:rsid w:val="009C5E16"/>
    <w:rsid w:val="009C71CF"/>
    <w:rsid w:val="009E4C6F"/>
    <w:rsid w:val="00A0185B"/>
    <w:rsid w:val="00A06538"/>
    <w:rsid w:val="00A15797"/>
    <w:rsid w:val="00A42C3B"/>
    <w:rsid w:val="00A8461A"/>
    <w:rsid w:val="00A9264E"/>
    <w:rsid w:val="00AF6DAD"/>
    <w:rsid w:val="00AF6DCA"/>
    <w:rsid w:val="00B068A1"/>
    <w:rsid w:val="00B209FB"/>
    <w:rsid w:val="00B25F55"/>
    <w:rsid w:val="00B30584"/>
    <w:rsid w:val="00B541C4"/>
    <w:rsid w:val="00B5574B"/>
    <w:rsid w:val="00B747DF"/>
    <w:rsid w:val="00B964A0"/>
    <w:rsid w:val="00BE1CEF"/>
    <w:rsid w:val="00BF578C"/>
    <w:rsid w:val="00C02C2B"/>
    <w:rsid w:val="00C05AB0"/>
    <w:rsid w:val="00C05DE5"/>
    <w:rsid w:val="00C0676F"/>
    <w:rsid w:val="00C56040"/>
    <w:rsid w:val="00C67EBC"/>
    <w:rsid w:val="00C722CA"/>
    <w:rsid w:val="00C906B6"/>
    <w:rsid w:val="00CB57E0"/>
    <w:rsid w:val="00CC077A"/>
    <w:rsid w:val="00CC1529"/>
    <w:rsid w:val="00CE13F7"/>
    <w:rsid w:val="00CF3601"/>
    <w:rsid w:val="00D16D28"/>
    <w:rsid w:val="00D3165D"/>
    <w:rsid w:val="00D36AAE"/>
    <w:rsid w:val="00D64001"/>
    <w:rsid w:val="00D83432"/>
    <w:rsid w:val="00DB6600"/>
    <w:rsid w:val="00DE1BEB"/>
    <w:rsid w:val="00DE6EE8"/>
    <w:rsid w:val="00E0764E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B2F99"/>
    <w:rsid w:val="00EB3553"/>
    <w:rsid w:val="00F0618D"/>
    <w:rsid w:val="00F130A3"/>
    <w:rsid w:val="00F21278"/>
    <w:rsid w:val="00F251FE"/>
    <w:rsid w:val="00F25B5D"/>
    <w:rsid w:val="00F27348"/>
    <w:rsid w:val="00FA0546"/>
    <w:rsid w:val="00FB2AFF"/>
    <w:rsid w:val="00FB35AE"/>
    <w:rsid w:val="00F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4904C"/>
  <w15:chartTrackingRefBased/>
  <w15:docId w15:val="{370F2F1D-A9A4-457F-BA25-5FF44BAB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15BE51D60BA44B86811C5F608C49E" ma:contentTypeVersion="4" ma:contentTypeDescription="Create a new document." ma:contentTypeScope="" ma:versionID="122e2918688ddcbd6b4e51b912b07315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57f36c3b3137f2eaf3a3987d7786cd93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474F0-C9B3-45BF-8241-DC75E3603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4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6</TotalTime>
  <Pages>3</Pages>
  <Words>69</Words>
  <Characters>1245</Characters>
  <Application>Microsoft Office Word</Application>
  <DocSecurity>0</DocSecurity>
  <Lines>138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/>
      <vt:lpstr>    //&lt;Dokumentnamn&gt;</vt:lpstr>
      <vt:lpstr>    &lt;Datum&gt;	Dnr: &lt;Dnr&gt;</vt:lpstr>
      <vt:lpstr>    &lt;Institution&gt;</vt:lpstr>
      <vt:lpstr>    &lt;Avdelning&gt;</vt:lpstr>
      <vt:lpstr>    &lt;Namn&gt;, &lt;Titel&gt;</vt:lpstr>
      <vt:lpstr>    &lt;Mottagare&gt;</vt:lpstr>
      <vt:lpstr>    </vt:lpstr>
      <vt:lpstr>&lt;Rubrik&gt;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Rödlund</dc:creator>
  <cp:keywords/>
  <dc:description/>
  <cp:lastModifiedBy>Andreas Rödlund</cp:lastModifiedBy>
  <cp:revision>1</cp:revision>
  <dcterms:created xsi:type="dcterms:W3CDTF">2026-01-22T09:33:00Z</dcterms:created>
  <dcterms:modified xsi:type="dcterms:W3CDTF">2026-01-22T09:39:00Z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</Properties>
</file>