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D720" w14:textId="77777777" w:rsidR="003F58B5" w:rsidRPr="00180A51" w:rsidRDefault="003F58B5" w:rsidP="00A44CC3">
      <w:pPr>
        <w:pStyle w:val="Heading2"/>
        <w:rPr>
          <w:smallCaps/>
          <w:sz w:val="52"/>
          <w:szCs w:val="52"/>
          <w:lang w:val="en-GB"/>
        </w:rPr>
      </w:pPr>
    </w:p>
    <w:p w14:paraId="0B479CC4" w14:textId="1FE2BEAC" w:rsidR="00712483" w:rsidRPr="00180A51" w:rsidRDefault="00712483" w:rsidP="008F4E68">
      <w:pPr>
        <w:pStyle w:val="Heading1"/>
        <w:pBdr>
          <w:top w:val="thinThickSmallGap" w:sz="12" w:space="1" w:color="auto"/>
          <w:bottom w:val="thickThinSmallGap" w:sz="12" w:space="0" w:color="auto"/>
        </w:pBdr>
        <w:jc w:val="center"/>
        <w:rPr>
          <w:b/>
          <w:smallCaps/>
          <w:sz w:val="44"/>
          <w:szCs w:val="44"/>
          <w:lang w:val="en-GB"/>
        </w:rPr>
      </w:pPr>
      <w:bookmarkStart w:id="0" w:name="_Hlk38976092"/>
      <w:r w:rsidRPr="00180A51">
        <w:rPr>
          <w:b/>
          <w:smallCaps/>
          <w:sz w:val="44"/>
          <w:szCs w:val="44"/>
          <w:lang w:val="en-GB"/>
        </w:rPr>
        <w:t>High impact journal publications                                    Surgical Care Science research group</w:t>
      </w:r>
    </w:p>
    <w:bookmarkEnd w:id="0"/>
    <w:p w14:paraId="1BE14077" w14:textId="781FDD1C" w:rsidR="008829B5" w:rsidRPr="005D17BF" w:rsidRDefault="008829B5" w:rsidP="004673BE">
      <w:pPr>
        <w:pStyle w:val="ListParagraph"/>
        <w:ind w:left="0"/>
        <w:contextualSpacing w:val="0"/>
        <w:rPr>
          <w:b/>
          <w:bCs/>
          <w:sz w:val="18"/>
          <w:szCs w:val="28"/>
          <w:lang w:val="en-GB"/>
        </w:rPr>
      </w:pPr>
      <w:r w:rsidRPr="005D17BF">
        <w:rPr>
          <w:b/>
          <w:bCs/>
          <w:sz w:val="18"/>
          <w:szCs w:val="28"/>
          <w:lang w:val="en-GB"/>
        </w:rPr>
        <w:t>In journals with ≥10 in Journal Impact Factor (JIF) and Annals of Surgery (surgical journal with highest JIF)</w:t>
      </w:r>
    </w:p>
    <w:p w14:paraId="43A4A566" w14:textId="086DB415" w:rsidR="00824805" w:rsidRPr="00180A51" w:rsidRDefault="008F4E68" w:rsidP="0043072B">
      <w:pPr>
        <w:pStyle w:val="ListParagraph"/>
        <w:spacing w:before="240" w:after="240"/>
        <w:ind w:left="0"/>
        <w:contextualSpacing w:val="0"/>
        <w:rPr>
          <w:b/>
          <w:bCs/>
          <w:sz w:val="32"/>
          <w:szCs w:val="32"/>
          <w:lang w:val="en-GB"/>
        </w:rPr>
      </w:pPr>
      <w:r w:rsidRPr="00180A51">
        <w:rPr>
          <w:b/>
          <w:bCs/>
          <w:sz w:val="32"/>
          <w:szCs w:val="32"/>
          <w:lang w:val="en-GB"/>
        </w:rPr>
        <w:t>Pu</w:t>
      </w:r>
      <w:r w:rsidR="00712483" w:rsidRPr="00180A51">
        <w:rPr>
          <w:b/>
          <w:bCs/>
          <w:sz w:val="32"/>
          <w:szCs w:val="32"/>
          <w:lang w:val="en-GB"/>
        </w:rPr>
        <w:t xml:space="preserve">blications in reversed chronological order </w:t>
      </w:r>
      <w:r w:rsidR="00712483" w:rsidRPr="00180A51">
        <w:rPr>
          <w:b/>
          <w:bCs/>
          <w:sz w:val="32"/>
          <w:szCs w:val="32"/>
          <w:highlight w:val="yellow"/>
          <w:lang w:val="en-GB"/>
        </w:rPr>
        <w:t>(n=</w:t>
      </w:r>
      <w:r w:rsidR="007551A8" w:rsidRPr="00180A51">
        <w:rPr>
          <w:b/>
          <w:bCs/>
          <w:sz w:val="32"/>
          <w:szCs w:val="32"/>
          <w:highlight w:val="yellow"/>
          <w:lang w:val="en-GB"/>
        </w:rPr>
        <w:t>2</w:t>
      </w:r>
      <w:r w:rsidR="00180A51">
        <w:rPr>
          <w:b/>
          <w:bCs/>
          <w:sz w:val="32"/>
          <w:szCs w:val="32"/>
          <w:highlight w:val="yellow"/>
          <w:lang w:val="en-GB"/>
        </w:rPr>
        <w:t>8</w:t>
      </w:r>
      <w:r w:rsidR="00712483" w:rsidRPr="00180A51">
        <w:rPr>
          <w:b/>
          <w:bCs/>
          <w:sz w:val="32"/>
          <w:szCs w:val="32"/>
          <w:highlight w:val="yellow"/>
          <w:lang w:val="en-GB"/>
        </w:rPr>
        <w:t>)</w:t>
      </w:r>
      <w:r w:rsidR="00712483" w:rsidRPr="00180A51">
        <w:rPr>
          <w:b/>
          <w:bCs/>
          <w:sz w:val="32"/>
          <w:szCs w:val="32"/>
          <w:lang w:val="en-GB"/>
        </w:rPr>
        <w:t xml:space="preserve"> </w:t>
      </w:r>
      <w:bookmarkStart w:id="1" w:name="_Hlk32997559"/>
    </w:p>
    <w:bookmarkEnd w:id="1"/>
    <w:p w14:paraId="48EB0EA2" w14:textId="22B08918" w:rsidR="00180A51" w:rsidRPr="00180A51" w:rsidRDefault="00180A51" w:rsidP="00180A51">
      <w:pPr>
        <w:pStyle w:val="PubLink"/>
        <w:rPr>
          <w:rFonts w:ascii="Times New Roman" w:hAnsi="Times New Roman" w:cs="Times New Roman"/>
          <w:color w:val="auto"/>
        </w:rPr>
      </w:pPr>
      <w:r w:rsidRPr="00180A51">
        <w:rPr>
          <w:rFonts w:ascii="Times New Roman" w:hAnsi="Times New Roman" w:cs="Times New Roman"/>
          <w:color w:val="auto"/>
        </w:rPr>
        <w:t xml:space="preserve">Long-term survival in esophageal cancer after minimally invasive esophagectomy compared to open </w:t>
      </w:r>
      <w:r w:rsidRPr="00180A51">
        <w:rPr>
          <w:rFonts w:ascii="Times New Roman" w:hAnsi="Times New Roman" w:cs="Times New Roman"/>
          <w:color w:val="auto"/>
        </w:rPr>
        <w:t>esophagectomy.</w:t>
      </w:r>
    </w:p>
    <w:p w14:paraId="7C9D3244" w14:textId="77777777" w:rsidR="00180A51" w:rsidRPr="00180A51" w:rsidRDefault="00180A51" w:rsidP="00180A51">
      <w:pPr>
        <w:pStyle w:val="PubLink"/>
        <w:rPr>
          <w:rFonts w:ascii="Times New Roman" w:hAnsi="Times New Roman" w:cs="Times New Roman"/>
          <w:color w:val="auto"/>
        </w:rPr>
      </w:pPr>
      <w:r w:rsidRPr="00180A51">
        <w:rPr>
          <w:rFonts w:ascii="Times New Roman" w:hAnsi="Times New Roman" w:cs="Times New Roman"/>
          <w:color w:val="auto"/>
        </w:rPr>
        <w:t>Gottlieb-Vedi E, Kauppila J, Mattsson F, Lindblad M, Nilsson M, Lagergren P, Rouvelas I, FINEGO group, Lagergren J.</w:t>
      </w:r>
    </w:p>
    <w:p w14:paraId="52C7A091" w14:textId="4ED9BCD5" w:rsidR="00180A51" w:rsidRPr="00180A51" w:rsidRDefault="00180A51" w:rsidP="00180A51">
      <w:pPr>
        <w:pStyle w:val="Journal"/>
        <w:rPr>
          <w:rFonts w:ascii="Times New Roman" w:hAnsi="Times New Roman" w:cs="Times New Roman"/>
          <w:color w:val="auto"/>
        </w:rPr>
      </w:pPr>
      <w:r w:rsidRPr="00180A51">
        <w:rPr>
          <w:rFonts w:ascii="Times New Roman" w:hAnsi="Times New Roman" w:cs="Times New Roman"/>
          <w:color w:val="auto"/>
        </w:rPr>
        <w:t>Ann Surg Nov 2020 (in press)</w:t>
      </w:r>
    </w:p>
    <w:p w14:paraId="592350A5" w14:textId="64BA1BC1" w:rsidR="00893F53" w:rsidRPr="00180A51" w:rsidRDefault="00893F53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8" w:history="1">
        <w:r w:rsidRPr="00180A51">
          <w:rPr>
            <w:rStyle w:val="Hyperlink"/>
            <w:rFonts w:ascii="Times New Roman" w:hAnsi="Times New Roman"/>
            <w:color w:val="800080"/>
            <w:u w:val="none"/>
          </w:rPr>
          <w:t>Postoperative complications and health-related quality of life 10 years after esophageal cancer surgery</w:t>
        </w:r>
      </w:hyperlink>
      <w:r w:rsidRPr="00180A51">
        <w:rPr>
          <w:rFonts w:ascii="Times New Roman" w:hAnsi="Times New Roman" w:cs="Times New Roman"/>
          <w:color w:val="800080"/>
        </w:rPr>
        <w:t xml:space="preserve"> </w:t>
      </w:r>
    </w:p>
    <w:p w14:paraId="018BB714" w14:textId="285673B0" w:rsidR="0057158C" w:rsidRPr="00180A51" w:rsidRDefault="00E13F07" w:rsidP="0043072B">
      <w:pPr>
        <w:pStyle w:val="publication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Kauppila J, Johar A, </w:t>
      </w:r>
      <w:r w:rsidR="00E42DA7" w:rsidRPr="00180A51">
        <w:rPr>
          <w:rFonts w:ascii="Times New Roman" w:hAnsi="Times New Roman" w:cs="Times New Roman"/>
          <w:bCs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1C71B627" w14:textId="17A0FEC2" w:rsidR="00893F53" w:rsidRPr="00180A51" w:rsidRDefault="00E13F07" w:rsidP="0043072B">
      <w:pPr>
        <w:pStyle w:val="publication"/>
        <w:numPr>
          <w:ilvl w:val="0"/>
          <w:numId w:val="0"/>
        </w:numPr>
        <w:tabs>
          <w:tab w:val="left" w:pos="4820"/>
          <w:tab w:val="left" w:pos="7533"/>
        </w:tabs>
        <w:spacing w:before="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bCs/>
          <w:i/>
          <w:iCs/>
        </w:rPr>
        <w:t>Ann Surg</w:t>
      </w:r>
      <w:r w:rsidRPr="00180A51">
        <w:rPr>
          <w:rFonts w:ascii="Times New Roman" w:hAnsi="Times New Roman" w:cs="Times New Roman"/>
          <w:i/>
          <w:iCs/>
        </w:rPr>
        <w:t xml:space="preserve"> 2020;271(2):311-6</w:t>
      </w:r>
      <w:r w:rsidRPr="00180A51">
        <w:rPr>
          <w:rFonts w:ascii="Times New Roman" w:hAnsi="Times New Roman" w:cs="Times New Roman"/>
        </w:rPr>
        <w:t xml:space="preserve">. </w:t>
      </w:r>
      <w:r w:rsidR="0065568E" w:rsidRPr="00180A51">
        <w:rPr>
          <w:rFonts w:ascii="Times New Roman" w:hAnsi="Times New Roman" w:cs="Times New Roman"/>
          <w:i/>
          <w:iCs/>
        </w:rPr>
        <w:t>JIF: 9.47</w:t>
      </w:r>
      <w:r w:rsidR="00893F53" w:rsidRPr="00180A51">
        <w:rPr>
          <w:rFonts w:ascii="Times New Roman" w:hAnsi="Times New Roman" w:cs="Times New Roman"/>
        </w:rPr>
        <w:t xml:space="preserve"> </w:t>
      </w:r>
      <w:r w:rsidR="00670CD9" w:rsidRPr="00180A51">
        <w:rPr>
          <w:rFonts w:ascii="Times New Roman" w:hAnsi="Times New Roman" w:cs="Times New Roman"/>
        </w:rPr>
        <w:tab/>
      </w:r>
      <w:r w:rsidR="00670CD9" w:rsidRPr="00180A51">
        <w:rPr>
          <w:rFonts w:ascii="Times New Roman" w:hAnsi="Times New Roman" w:cs="Times New Roman"/>
        </w:rPr>
        <w:tab/>
      </w:r>
    </w:p>
    <w:p w14:paraId="7B356FD8" w14:textId="77777777" w:rsidR="00893F53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9" w:history="1">
        <w:r w:rsidR="00893F53" w:rsidRPr="00180A51">
          <w:rPr>
            <w:rStyle w:val="Hyperlink"/>
            <w:rFonts w:ascii="Times New Roman" w:hAnsi="Times New Roman"/>
            <w:color w:val="800080"/>
            <w:u w:val="none"/>
          </w:rPr>
          <w:t>Medical and surgical complications and health-related quality of life after esophageal cancer surgery</w:t>
        </w:r>
      </w:hyperlink>
    </w:p>
    <w:p w14:paraId="4FD1913B" w14:textId="4B608782" w:rsidR="0065568E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>Kauppila J, Johar A, Lagergren, P.</w:t>
      </w:r>
    </w:p>
    <w:p w14:paraId="04B156BB" w14:textId="3FA167F3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contextualSpacing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>Ann Surg</w:t>
      </w:r>
      <w:r w:rsidRPr="00180A51">
        <w:rPr>
          <w:rFonts w:ascii="Times New Roman" w:hAnsi="Times New Roman" w:cs="Times New Roman"/>
          <w:b/>
          <w:i/>
          <w:iCs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2020;271(3):502-8.</w:t>
      </w:r>
      <w:r w:rsidRPr="00180A51">
        <w:rPr>
          <w:rFonts w:ascii="Times New Roman" w:hAnsi="Times New Roman" w:cs="Times New Roman"/>
          <w:i/>
          <w:iCs/>
          <w:color w:val="800080"/>
        </w:rPr>
        <w:t xml:space="preserve"> </w:t>
      </w:r>
      <w:r w:rsidR="008829B5" w:rsidRPr="00180A51">
        <w:rPr>
          <w:rFonts w:ascii="Times New Roman" w:hAnsi="Times New Roman" w:cs="Times New Roman"/>
          <w:i/>
          <w:iCs/>
        </w:rPr>
        <w:t xml:space="preserve">JIF: </w:t>
      </w:r>
      <w:r w:rsidR="00933765" w:rsidRPr="00180A51">
        <w:rPr>
          <w:rFonts w:ascii="Times New Roman" w:hAnsi="Times New Roman" w:cs="Times New Roman"/>
          <w:i/>
          <w:iCs/>
        </w:rPr>
        <w:t>9.47</w:t>
      </w:r>
    </w:p>
    <w:p w14:paraId="30077BD5" w14:textId="0EAC304D" w:rsidR="00893F53" w:rsidRPr="00180A51" w:rsidRDefault="005D17BF" w:rsidP="0043072B">
      <w:pPr>
        <w:pStyle w:val="publicationinpress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  <w:color w:val="800080"/>
        </w:rPr>
      </w:pPr>
      <w:hyperlink r:id="rId10" w:history="1">
        <w:r w:rsidR="00893F53" w:rsidRPr="00180A51">
          <w:rPr>
            <w:rStyle w:val="Hyperlink"/>
            <w:rFonts w:ascii="Times New Roman" w:hAnsi="Times New Roman"/>
            <w:color w:val="800080"/>
            <w:u w:val="none"/>
          </w:rPr>
          <w:t>Prediction model of long-term survival after esophageal cancer surgery</w:t>
        </w:r>
      </w:hyperlink>
    </w:p>
    <w:p w14:paraId="61CE7E5C" w14:textId="77777777" w:rsidR="00893F53" w:rsidRPr="00180A51" w:rsidRDefault="00E13F07" w:rsidP="0043072B">
      <w:pPr>
        <w:pStyle w:val="publicationinpress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</w:rPr>
      </w:pPr>
      <w:bookmarkStart w:id="2" w:name="_Hlk38976632"/>
      <w:r w:rsidRPr="00180A51">
        <w:rPr>
          <w:rFonts w:ascii="Times New Roman" w:hAnsi="Times New Roman" w:cs="Times New Roman"/>
        </w:rPr>
        <w:t xml:space="preserve">Xie S, Santoni G, Mälberg K,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Lagergren J. </w:t>
      </w:r>
    </w:p>
    <w:p w14:paraId="61F35C92" w14:textId="2E1DAF6B" w:rsidR="00933765" w:rsidRPr="00180A51" w:rsidRDefault="00E13F07" w:rsidP="0043072B">
      <w:pPr>
        <w:pStyle w:val="publicationinpress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</w:rPr>
      </w:pPr>
      <w:bookmarkStart w:id="3" w:name="_Hlk38976719"/>
      <w:r w:rsidRPr="00180A51">
        <w:rPr>
          <w:rFonts w:ascii="Times New Roman" w:hAnsi="Times New Roman" w:cs="Times New Roman"/>
          <w:b/>
          <w:i/>
        </w:rPr>
        <w:t>Ann Surg</w:t>
      </w:r>
      <w:r w:rsidRPr="00180A51">
        <w:rPr>
          <w:rFonts w:ascii="Times New Roman" w:hAnsi="Times New Roman" w:cs="Times New Roman"/>
          <w:b/>
          <w:i/>
          <w:iCs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2019</w:t>
      </w:r>
      <w:r w:rsidR="001C5D71" w:rsidRPr="00180A51">
        <w:rPr>
          <w:rFonts w:ascii="Times New Roman" w:hAnsi="Times New Roman" w:cs="Times New Roman"/>
          <w:i/>
          <w:iCs/>
        </w:rPr>
        <w:t xml:space="preserve"> </w:t>
      </w:r>
      <w:r w:rsidR="004D5687" w:rsidRPr="00180A51">
        <w:rPr>
          <w:rFonts w:ascii="Times New Roman" w:hAnsi="Times New Roman" w:cs="Times New Roman"/>
          <w:i/>
          <w:iCs/>
        </w:rPr>
        <w:t xml:space="preserve">Jun </w:t>
      </w:r>
      <w:r w:rsidR="001C5D71" w:rsidRPr="00180A51">
        <w:rPr>
          <w:rFonts w:ascii="Times New Roman" w:hAnsi="Times New Roman" w:cs="Times New Roman"/>
          <w:i/>
          <w:iCs/>
        </w:rPr>
        <w:t>(Epub ahead of print)</w:t>
      </w:r>
      <w:r w:rsidRPr="00180A51">
        <w:rPr>
          <w:rFonts w:ascii="Times New Roman" w:hAnsi="Times New Roman" w:cs="Times New Roman"/>
          <w:i/>
          <w:iCs/>
        </w:rPr>
        <w:t xml:space="preserve">. </w:t>
      </w:r>
      <w:bookmarkEnd w:id="2"/>
      <w:bookmarkEnd w:id="3"/>
      <w:r w:rsidR="00933765" w:rsidRPr="00180A51">
        <w:rPr>
          <w:rFonts w:ascii="Times New Roman" w:hAnsi="Times New Roman" w:cs="Times New Roman"/>
          <w:i/>
          <w:iCs/>
        </w:rPr>
        <w:t>JIF: 9.47</w:t>
      </w:r>
    </w:p>
    <w:p w14:paraId="081DE2EB" w14:textId="77777777" w:rsidR="0065568E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11" w:history="1">
        <w:r w:rsidR="0065568E" w:rsidRPr="00180A51">
          <w:rPr>
            <w:rStyle w:val="Hyperlink"/>
            <w:rFonts w:ascii="Times New Roman" w:hAnsi="Times New Roman"/>
            <w:color w:val="800080"/>
            <w:u w:val="none"/>
          </w:rPr>
          <w:t>Surgeon age in relation to prognosis after esophageal cancer resection</w:t>
        </w:r>
      </w:hyperlink>
      <w:r w:rsidR="0065568E" w:rsidRPr="00180A51">
        <w:rPr>
          <w:rFonts w:ascii="Times New Roman" w:hAnsi="Times New Roman" w:cs="Times New Roman"/>
          <w:color w:val="800080"/>
        </w:rPr>
        <w:t xml:space="preserve"> </w:t>
      </w:r>
    </w:p>
    <w:p w14:paraId="42C96C23" w14:textId="77777777" w:rsidR="0065568E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Markar S, Mackenzie H,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Lagergren J. </w:t>
      </w:r>
    </w:p>
    <w:p w14:paraId="1FD32B05" w14:textId="387C57FF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 xml:space="preserve">Ann Surg </w:t>
      </w:r>
      <w:r w:rsidRPr="00180A51">
        <w:rPr>
          <w:rFonts w:ascii="Times New Roman" w:hAnsi="Times New Roman" w:cs="Times New Roman"/>
          <w:i/>
          <w:iCs/>
        </w:rPr>
        <w:t>2018;268(1):100-5.</w:t>
      </w:r>
      <w:r w:rsidR="0065568E" w:rsidRPr="00180A51">
        <w:rPr>
          <w:rFonts w:ascii="Times New Roman" w:hAnsi="Times New Roman" w:cs="Times New Roman"/>
          <w:i/>
          <w:iCs/>
        </w:rPr>
        <w:t xml:space="preserve"> </w:t>
      </w:r>
      <w:r w:rsidR="00933765" w:rsidRPr="00180A51">
        <w:rPr>
          <w:rFonts w:ascii="Times New Roman" w:hAnsi="Times New Roman" w:cs="Times New Roman"/>
          <w:i/>
          <w:iCs/>
        </w:rPr>
        <w:t>JIF: 9.47</w:t>
      </w:r>
    </w:p>
    <w:p w14:paraId="79B5C2BB" w14:textId="18703043" w:rsidR="0065568E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12" w:history="1">
        <w:r w:rsidR="0065568E" w:rsidRPr="00180A51">
          <w:rPr>
            <w:rStyle w:val="Hyperlink"/>
            <w:rFonts w:ascii="Times New Roman" w:hAnsi="Times New Roman"/>
            <w:color w:val="800080"/>
            <w:u w:val="none"/>
          </w:rPr>
          <w:t>Oesophageal cancer</w:t>
        </w:r>
      </w:hyperlink>
      <w:r w:rsidR="0065568E" w:rsidRPr="00180A51">
        <w:rPr>
          <w:rFonts w:ascii="Times New Roman" w:hAnsi="Times New Roman" w:cs="Times New Roman"/>
          <w:color w:val="800080"/>
        </w:rPr>
        <w:t xml:space="preserve"> </w:t>
      </w:r>
    </w:p>
    <w:p w14:paraId="4D85F096" w14:textId="1548B5AB" w:rsidR="0065568E" w:rsidRPr="00180A51" w:rsidRDefault="00E13F07" w:rsidP="0043072B">
      <w:pPr>
        <w:pStyle w:val="publication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Smyth E C, Lagergren J, Fitzgerald R C, </w:t>
      </w:r>
      <w:proofErr w:type="spellStart"/>
      <w:r w:rsidRPr="00180A51">
        <w:rPr>
          <w:rFonts w:ascii="Times New Roman" w:hAnsi="Times New Roman" w:cs="Times New Roman"/>
        </w:rPr>
        <w:t>Lordick</w:t>
      </w:r>
      <w:proofErr w:type="spellEnd"/>
      <w:r w:rsidRPr="00180A51">
        <w:rPr>
          <w:rFonts w:ascii="Times New Roman" w:hAnsi="Times New Roman" w:cs="Times New Roman"/>
        </w:rPr>
        <w:t xml:space="preserve"> F, Shah M A,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Cunningham D. </w:t>
      </w:r>
    </w:p>
    <w:p w14:paraId="682826F1" w14:textId="19EA82CC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 xml:space="preserve">Nat Rev Dis Primers </w:t>
      </w:r>
      <w:r w:rsidRPr="00180A51">
        <w:rPr>
          <w:rFonts w:ascii="Times New Roman" w:hAnsi="Times New Roman" w:cs="Times New Roman"/>
          <w:i/>
          <w:iCs/>
        </w:rPr>
        <w:t>2017; 3:17048.</w:t>
      </w:r>
      <w:r w:rsidR="0065568E" w:rsidRPr="00180A51">
        <w:rPr>
          <w:rFonts w:ascii="Times New Roman" w:hAnsi="Times New Roman" w:cs="Times New Roman"/>
          <w:i/>
          <w:iCs/>
        </w:rPr>
        <w:t xml:space="preserve"> </w:t>
      </w:r>
      <w:r w:rsidR="00933765" w:rsidRPr="00180A51">
        <w:rPr>
          <w:rFonts w:ascii="Times New Roman" w:hAnsi="Times New Roman" w:cs="Times New Roman"/>
          <w:i/>
          <w:iCs/>
        </w:rPr>
        <w:t>JIF: 32.27</w:t>
      </w:r>
    </w:p>
    <w:p w14:paraId="37E04242" w14:textId="6ED4C6DF" w:rsidR="0065568E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13" w:history="1">
        <w:r w:rsidR="0065568E" w:rsidRPr="00180A51">
          <w:rPr>
            <w:rStyle w:val="Hyperlink"/>
            <w:rFonts w:ascii="Times New Roman" w:hAnsi="Times New Roman"/>
            <w:color w:val="800080"/>
            <w:u w:val="none"/>
          </w:rPr>
          <w:t>Oesophageal cancer: Seminar</w:t>
        </w:r>
      </w:hyperlink>
      <w:r w:rsidR="0065568E" w:rsidRPr="00180A51">
        <w:rPr>
          <w:rFonts w:ascii="Times New Roman" w:hAnsi="Times New Roman" w:cs="Times New Roman"/>
          <w:color w:val="800080"/>
          <w:lang w:val="sv-SE"/>
        </w:rPr>
        <w:t xml:space="preserve"> </w:t>
      </w:r>
    </w:p>
    <w:p w14:paraId="1DB47CD3" w14:textId="77777777" w:rsidR="0065568E" w:rsidRPr="00180A51" w:rsidRDefault="00E13F07" w:rsidP="0043072B">
      <w:pPr>
        <w:pStyle w:val="publication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  <w:lang w:val="sv-SE"/>
        </w:rPr>
      </w:pPr>
      <w:r w:rsidRPr="00180A51">
        <w:rPr>
          <w:rFonts w:ascii="Times New Roman" w:hAnsi="Times New Roman" w:cs="Times New Roman"/>
          <w:lang w:val="sv-SE"/>
        </w:rPr>
        <w:t xml:space="preserve">Lagergren J, Smyth E, Cunningham D, </w:t>
      </w:r>
      <w:r w:rsidR="00E42DA7" w:rsidRPr="00180A51">
        <w:rPr>
          <w:rFonts w:ascii="Times New Roman" w:hAnsi="Times New Roman" w:cs="Times New Roman"/>
          <w:lang w:val="sv-SE"/>
        </w:rPr>
        <w:t>Lagergren P</w:t>
      </w:r>
      <w:r w:rsidRPr="00180A51">
        <w:rPr>
          <w:rFonts w:ascii="Times New Roman" w:hAnsi="Times New Roman" w:cs="Times New Roman"/>
          <w:lang w:val="sv-SE"/>
        </w:rPr>
        <w:t xml:space="preserve">. </w:t>
      </w:r>
    </w:p>
    <w:p w14:paraId="77274549" w14:textId="54A8808F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contextualSpacing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Lancet </w:t>
      </w:r>
      <w:r w:rsidRPr="00180A51">
        <w:rPr>
          <w:rFonts w:ascii="Times New Roman" w:hAnsi="Times New Roman" w:cs="Times New Roman"/>
          <w:i/>
          <w:iCs/>
        </w:rPr>
        <w:t xml:space="preserve">2017;25;390(10110):2383-96. </w:t>
      </w:r>
      <w:r w:rsidR="0065568E" w:rsidRPr="00180A51">
        <w:rPr>
          <w:rFonts w:ascii="Times New Roman" w:hAnsi="Times New Roman" w:cs="Times New Roman"/>
          <w:i/>
          <w:iCs/>
        </w:rPr>
        <w:t>JIF: 59.1</w:t>
      </w:r>
    </w:p>
    <w:p w14:paraId="5FCB6119" w14:textId="5D00D789" w:rsidR="00B20116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14" w:history="1">
        <w:r w:rsidR="00B20116" w:rsidRPr="00180A51">
          <w:rPr>
            <w:rStyle w:val="Hyperlink"/>
            <w:rFonts w:ascii="Times New Roman" w:hAnsi="Times New Roman"/>
            <w:color w:val="800080"/>
            <w:u w:val="none"/>
          </w:rPr>
          <w:t>Surgical proficiency gain and survival following esophagectomy for cancer</w:t>
        </w:r>
      </w:hyperlink>
      <w:r w:rsidR="00B20116" w:rsidRPr="00180A51">
        <w:rPr>
          <w:rFonts w:ascii="Times New Roman" w:hAnsi="Times New Roman" w:cs="Times New Roman"/>
          <w:color w:val="800080"/>
        </w:rPr>
        <w:t xml:space="preserve">            </w:t>
      </w:r>
      <w:r w:rsidR="00B20116" w:rsidRPr="00180A51">
        <w:rPr>
          <w:rFonts w:ascii="Times New Roman" w:hAnsi="Times New Roman" w:cs="Times New Roman"/>
        </w:rPr>
        <w:t xml:space="preserve">                 </w:t>
      </w:r>
      <w:r w:rsidR="00C75061" w:rsidRPr="00180A51">
        <w:rPr>
          <w:rFonts w:ascii="Times New Roman" w:hAnsi="Times New Roman" w:cs="Times New Roman"/>
        </w:rPr>
        <w:t xml:space="preserve">                 </w:t>
      </w:r>
      <w:r w:rsidR="00E13F07" w:rsidRPr="00180A51">
        <w:rPr>
          <w:rFonts w:ascii="Times New Roman" w:hAnsi="Times New Roman" w:cs="Times New Roman"/>
        </w:rPr>
        <w:t xml:space="preserve">Markar S, Mackenzie H, </w:t>
      </w:r>
      <w:r w:rsidR="00E42DA7" w:rsidRPr="00180A51">
        <w:rPr>
          <w:rFonts w:ascii="Times New Roman" w:hAnsi="Times New Roman" w:cs="Times New Roman"/>
        </w:rPr>
        <w:t>Lagergren P</w:t>
      </w:r>
      <w:r w:rsidR="00E13F07" w:rsidRPr="00180A51">
        <w:rPr>
          <w:rFonts w:ascii="Times New Roman" w:hAnsi="Times New Roman" w:cs="Times New Roman"/>
        </w:rPr>
        <w:t xml:space="preserve">, Hanna GB, Lagergren J. </w:t>
      </w:r>
    </w:p>
    <w:p w14:paraId="10BC5538" w14:textId="7CA6FC2A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>2016;34(13):1528-36.</w:t>
      </w:r>
      <w:r w:rsidR="00B20116" w:rsidRPr="00180A51">
        <w:rPr>
          <w:rFonts w:ascii="Times New Roman" w:hAnsi="Times New Roman" w:cs="Times New Roman"/>
          <w:i/>
          <w:iCs/>
        </w:rPr>
        <w:t xml:space="preserve"> JIF: 28.34</w:t>
      </w:r>
    </w:p>
    <w:p w14:paraId="6DB3C63A" w14:textId="77777777" w:rsidR="00F3471F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15" w:history="1">
        <w:r w:rsidR="00B20116" w:rsidRPr="00180A51">
          <w:rPr>
            <w:rStyle w:val="Hyperlink"/>
            <w:rFonts w:ascii="Times New Roman" w:hAnsi="Times New Roman"/>
            <w:color w:val="800080"/>
            <w:u w:val="none"/>
          </w:rPr>
          <w:t>Weekday of esophageal cancer surgery and its relation to prognosis</w:t>
        </w:r>
      </w:hyperlink>
      <w:r w:rsidR="00B20116" w:rsidRPr="00180A51">
        <w:rPr>
          <w:rFonts w:ascii="Times New Roman" w:hAnsi="Times New Roman" w:cs="Times New Roman"/>
        </w:rPr>
        <w:t xml:space="preserve">                        </w:t>
      </w:r>
    </w:p>
    <w:p w14:paraId="1D4B4E3D" w14:textId="77777777" w:rsidR="00B20116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Lagergren J, Mattsson F,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2B6F7284" w14:textId="76348099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 xml:space="preserve">Ann Surg </w:t>
      </w:r>
      <w:r w:rsidRPr="00180A51">
        <w:rPr>
          <w:rFonts w:ascii="Times New Roman" w:hAnsi="Times New Roman" w:cs="Times New Roman"/>
          <w:i/>
          <w:iCs/>
        </w:rPr>
        <w:t>2016;263(6):1133-7.</w:t>
      </w:r>
      <w:r w:rsidR="00B20116" w:rsidRPr="00180A51">
        <w:rPr>
          <w:rFonts w:ascii="Times New Roman" w:hAnsi="Times New Roman" w:cs="Times New Roman"/>
          <w:i/>
          <w:iCs/>
        </w:rPr>
        <w:t xml:space="preserve"> JIF: 9.47</w:t>
      </w:r>
    </w:p>
    <w:p w14:paraId="6D8901C0" w14:textId="573669AA" w:rsidR="00E13F07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16" w:history="1">
        <w:r w:rsidR="00442AE7" w:rsidRPr="00180A51">
          <w:rPr>
            <w:rStyle w:val="Hyperlink"/>
            <w:rFonts w:ascii="Times New Roman" w:hAnsi="Times New Roman"/>
            <w:color w:val="800080"/>
            <w:u w:val="none"/>
          </w:rPr>
          <w:t>Cachexia in patients with oesophageal cancer</w:t>
        </w:r>
      </w:hyperlink>
      <w:r w:rsidR="001D3B57" w:rsidRPr="00180A51">
        <w:rPr>
          <w:rFonts w:ascii="Times New Roman" w:hAnsi="Times New Roman" w:cs="Times New Roman"/>
          <w:color w:val="800080"/>
        </w:rPr>
        <w:t xml:space="preserve">                                                        </w:t>
      </w:r>
    </w:p>
    <w:p w14:paraId="26C4B41D" w14:textId="77777777" w:rsidR="001D3B5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Anandavadivelan P,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>.</w:t>
      </w:r>
      <w:r w:rsidR="001D3B57" w:rsidRPr="00180A51">
        <w:rPr>
          <w:rFonts w:ascii="Times New Roman" w:hAnsi="Times New Roman" w:cs="Times New Roman"/>
        </w:rPr>
        <w:t xml:space="preserve"> </w:t>
      </w:r>
    </w:p>
    <w:p w14:paraId="3C150DC0" w14:textId="5D8070CE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  <w:i/>
          <w:iCs/>
          <w:color w:val="993366"/>
        </w:rPr>
      </w:pPr>
      <w:r w:rsidRPr="00180A51">
        <w:rPr>
          <w:rFonts w:ascii="Times New Roman" w:hAnsi="Times New Roman" w:cs="Times New Roman"/>
          <w:b/>
          <w:i/>
        </w:rPr>
        <w:t xml:space="preserve">Nat Rev Clin Oncol </w:t>
      </w:r>
      <w:r w:rsidRPr="00180A51">
        <w:rPr>
          <w:rFonts w:ascii="Times New Roman" w:hAnsi="Times New Roman" w:cs="Times New Roman"/>
          <w:i/>
          <w:iCs/>
        </w:rPr>
        <w:t>2016;13(3):185-98.</w:t>
      </w:r>
      <w:r w:rsidR="001D3B57" w:rsidRPr="00180A51">
        <w:rPr>
          <w:rFonts w:ascii="Times New Roman" w:hAnsi="Times New Roman" w:cs="Times New Roman"/>
          <w:i/>
          <w:iCs/>
        </w:rPr>
        <w:t xml:space="preserve"> JIF: 34.10</w:t>
      </w:r>
    </w:p>
    <w:p w14:paraId="267217B6" w14:textId="43482D60" w:rsidR="005D7AF9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17" w:history="1">
        <w:r w:rsidR="006E3F25" w:rsidRPr="00180A51">
          <w:rPr>
            <w:rStyle w:val="Hyperlink"/>
            <w:rFonts w:ascii="Times New Roman" w:hAnsi="Times New Roman"/>
            <w:color w:val="800080"/>
            <w:u w:val="none"/>
          </w:rPr>
          <w:t>Extent of Lymphadenectomy and Prognosis After Esophageal Cancer Surgery</w:t>
        </w:r>
      </w:hyperlink>
      <w:r w:rsidR="006E3F25" w:rsidRPr="00180A51" w:rsidDel="001D3B57">
        <w:rPr>
          <w:rFonts w:ascii="Times New Roman" w:hAnsi="Times New Roman" w:cs="Times New Roman"/>
          <w:color w:val="800080"/>
        </w:rPr>
        <w:t xml:space="preserve"> </w:t>
      </w:r>
      <w:r w:rsidR="00E13F07" w:rsidRPr="00180A51">
        <w:rPr>
          <w:rFonts w:ascii="Times New Roman" w:hAnsi="Times New Roman" w:cs="Times New Roman"/>
        </w:rPr>
        <w:t xml:space="preserve">Lagergren J, Mattsson F, Zylstra J, Chang F, Gossage J, Mason R, </w:t>
      </w:r>
      <w:r w:rsidR="00E42DA7" w:rsidRPr="00180A51">
        <w:rPr>
          <w:rFonts w:ascii="Times New Roman" w:hAnsi="Times New Roman" w:cs="Times New Roman"/>
        </w:rPr>
        <w:t>Lagergren P</w:t>
      </w:r>
      <w:r w:rsidR="00E13F07" w:rsidRPr="00180A51">
        <w:rPr>
          <w:rFonts w:ascii="Times New Roman" w:hAnsi="Times New Roman" w:cs="Times New Roman"/>
        </w:rPr>
        <w:t xml:space="preserve">, Davies A. </w:t>
      </w:r>
    </w:p>
    <w:p w14:paraId="3413AA4E" w14:textId="43018980" w:rsidR="00442AE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color w:val="993366"/>
        </w:rPr>
      </w:pPr>
      <w:r w:rsidRPr="00180A51">
        <w:rPr>
          <w:rFonts w:ascii="Times New Roman" w:hAnsi="Times New Roman" w:cs="Times New Roman"/>
          <w:b/>
          <w:i/>
        </w:rPr>
        <w:t xml:space="preserve">JAMA Surg </w:t>
      </w:r>
      <w:r w:rsidRPr="00180A51">
        <w:rPr>
          <w:rFonts w:ascii="Times New Roman" w:hAnsi="Times New Roman" w:cs="Times New Roman"/>
          <w:i/>
          <w:iCs/>
        </w:rPr>
        <w:t>2016;151(1):32-9.</w:t>
      </w:r>
      <w:r w:rsidR="006E3F25" w:rsidRPr="00180A51">
        <w:rPr>
          <w:rFonts w:ascii="Times New Roman" w:hAnsi="Times New Roman" w:cs="Times New Roman"/>
          <w:i/>
          <w:iCs/>
        </w:rPr>
        <w:t xml:space="preserve"> JIF: 10.66</w:t>
      </w:r>
    </w:p>
    <w:p w14:paraId="62256ED5" w14:textId="77777777" w:rsidR="00075599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18" w:history="1">
        <w:r w:rsidR="00075599" w:rsidRPr="00180A51">
          <w:rPr>
            <w:rStyle w:val="Hyperlink"/>
            <w:rFonts w:ascii="Times New Roman" w:hAnsi="Times New Roman"/>
            <w:color w:val="800080"/>
            <w:u w:val="none"/>
          </w:rPr>
          <w:t>Psychiatric morbidity and survival after surgery for esophageal cancer: a population-based cohort study</w:t>
        </w:r>
      </w:hyperlink>
      <w:r w:rsidR="00075599" w:rsidRPr="00180A51">
        <w:rPr>
          <w:rFonts w:ascii="Times New Roman" w:hAnsi="Times New Roman" w:cs="Times New Roman"/>
          <w:color w:val="800080"/>
        </w:rPr>
        <w:t xml:space="preserve"> </w:t>
      </w:r>
    </w:p>
    <w:p w14:paraId="1B9CD70B" w14:textId="77777777" w:rsidR="001309C1" w:rsidRPr="00180A51" w:rsidRDefault="00075599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Wikman A, Ljung R, Johar A, Hellstadius Y, Lagergren J, Lagergren P. </w:t>
      </w:r>
    </w:p>
    <w:p w14:paraId="6D8E230C" w14:textId="48BF0EFA" w:rsidR="00075599" w:rsidRPr="00180A51" w:rsidRDefault="00075599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bCs/>
          <w:i/>
          <w:iCs/>
        </w:rPr>
        <w:t>J Clin Oncol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 xml:space="preserve">2015;33(5):448-54. JIF: </w:t>
      </w:r>
      <w:r w:rsidR="00442AE7" w:rsidRPr="00180A51">
        <w:rPr>
          <w:rFonts w:ascii="Times New Roman" w:hAnsi="Times New Roman" w:cs="Times New Roman"/>
          <w:i/>
          <w:iCs/>
        </w:rPr>
        <w:t>28.</w:t>
      </w:r>
      <w:r w:rsidRPr="00180A51">
        <w:rPr>
          <w:rFonts w:ascii="Times New Roman" w:hAnsi="Times New Roman" w:cs="Times New Roman"/>
          <w:i/>
          <w:iCs/>
        </w:rPr>
        <w:t xml:space="preserve">34      </w:t>
      </w:r>
      <w:r w:rsidRPr="00180A51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1FA4E0FC" w14:textId="2D04D43C" w:rsidR="00E13F07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19" w:history="1">
        <w:r w:rsidR="001309C1" w:rsidRPr="00180A51">
          <w:rPr>
            <w:rStyle w:val="Hyperlink"/>
            <w:rFonts w:ascii="Times New Roman" w:hAnsi="Times New Roman"/>
            <w:color w:val="800080"/>
            <w:u w:val="none"/>
          </w:rPr>
          <w:t>Extent of lymph node removal during esophageal cancer surgery and survival</w:t>
        </w:r>
      </w:hyperlink>
      <w:r w:rsidR="001309C1" w:rsidRPr="00180A51">
        <w:rPr>
          <w:rFonts w:ascii="Times New Roman" w:hAnsi="Times New Roman" w:cs="Times New Roman"/>
          <w:color w:val="800080"/>
        </w:rPr>
        <w:t xml:space="preserve">  </w:t>
      </w:r>
      <w:r w:rsidR="001309C1" w:rsidRPr="00180A51">
        <w:rPr>
          <w:rFonts w:ascii="Times New Roman" w:hAnsi="Times New Roman" w:cs="Times New Roman"/>
        </w:rPr>
        <w:t xml:space="preserve">          </w:t>
      </w:r>
      <w:r w:rsidR="001309C1" w:rsidRPr="00180A51" w:rsidDel="006E3F25">
        <w:rPr>
          <w:rFonts w:ascii="Times New Roman" w:hAnsi="Times New Roman" w:cs="Times New Roman"/>
        </w:rPr>
        <w:t xml:space="preserve"> </w:t>
      </w:r>
      <w:r w:rsidR="001309C1" w:rsidRPr="00180A51">
        <w:rPr>
          <w:rFonts w:ascii="Times New Roman" w:hAnsi="Times New Roman" w:cs="Times New Roman"/>
        </w:rPr>
        <w:t xml:space="preserve">    </w:t>
      </w:r>
    </w:p>
    <w:p w14:paraId="7F6ED9EF" w14:textId="77777777" w:rsidR="001309C1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van der Schaaf M, Johar A, </w:t>
      </w:r>
      <w:proofErr w:type="spellStart"/>
      <w:r w:rsidRPr="00180A51">
        <w:rPr>
          <w:rFonts w:ascii="Times New Roman" w:hAnsi="Times New Roman" w:cs="Times New Roman"/>
        </w:rPr>
        <w:t>Wijnhoven</w:t>
      </w:r>
      <w:proofErr w:type="spellEnd"/>
      <w:r w:rsidRPr="00180A51">
        <w:rPr>
          <w:rFonts w:ascii="Times New Roman" w:hAnsi="Times New Roman" w:cs="Times New Roman"/>
        </w:rPr>
        <w:t xml:space="preserve"> B,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Lagergren J. </w:t>
      </w:r>
    </w:p>
    <w:p w14:paraId="503FFD33" w14:textId="5ACA5F23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bCs/>
          <w:i/>
          <w:iCs/>
        </w:rPr>
        <w:t>J</w:t>
      </w:r>
      <w:r w:rsidR="00B72F19" w:rsidRPr="00180A5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80A51">
        <w:rPr>
          <w:rFonts w:ascii="Times New Roman" w:hAnsi="Times New Roman" w:cs="Times New Roman"/>
          <w:b/>
          <w:bCs/>
          <w:i/>
          <w:iCs/>
        </w:rPr>
        <w:t>N</w:t>
      </w:r>
      <w:r w:rsidR="00B72F19" w:rsidRPr="00180A51">
        <w:rPr>
          <w:rFonts w:ascii="Times New Roman" w:hAnsi="Times New Roman" w:cs="Times New Roman"/>
          <w:b/>
          <w:bCs/>
          <w:i/>
          <w:iCs/>
        </w:rPr>
        <w:t xml:space="preserve">atl </w:t>
      </w:r>
      <w:r w:rsidRPr="00180A51">
        <w:rPr>
          <w:rFonts w:ascii="Times New Roman" w:hAnsi="Times New Roman" w:cs="Times New Roman"/>
          <w:b/>
          <w:bCs/>
          <w:i/>
          <w:iCs/>
        </w:rPr>
        <w:t>C</w:t>
      </w:r>
      <w:r w:rsidR="00B72F19" w:rsidRPr="00180A51">
        <w:rPr>
          <w:rFonts w:ascii="Times New Roman" w:hAnsi="Times New Roman" w:cs="Times New Roman"/>
          <w:b/>
          <w:bCs/>
          <w:i/>
          <w:iCs/>
        </w:rPr>
        <w:t xml:space="preserve">ancer </w:t>
      </w:r>
      <w:r w:rsidRPr="00180A51">
        <w:rPr>
          <w:rFonts w:ascii="Times New Roman" w:hAnsi="Times New Roman" w:cs="Times New Roman"/>
          <w:b/>
          <w:bCs/>
          <w:i/>
          <w:iCs/>
        </w:rPr>
        <w:t>I</w:t>
      </w:r>
      <w:r w:rsidR="00B72F19" w:rsidRPr="00180A51">
        <w:rPr>
          <w:rFonts w:ascii="Times New Roman" w:hAnsi="Times New Roman" w:cs="Times New Roman"/>
          <w:b/>
          <w:bCs/>
          <w:i/>
          <w:iCs/>
        </w:rPr>
        <w:t>nst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 xml:space="preserve">2015;107(5). </w:t>
      </w:r>
      <w:r w:rsidR="001309C1" w:rsidRPr="00180A51">
        <w:rPr>
          <w:rFonts w:ascii="Times New Roman" w:hAnsi="Times New Roman" w:cs="Times New Roman"/>
          <w:i/>
          <w:iCs/>
        </w:rPr>
        <w:t>JIF:13.75</w:t>
      </w:r>
      <w:r w:rsidR="003A1161" w:rsidRPr="00180A51">
        <w:rPr>
          <w:rFonts w:ascii="Times New Roman" w:hAnsi="Times New Roman" w:cs="Times New Roman"/>
          <w:i/>
          <w:iCs/>
        </w:rPr>
        <w:t xml:space="preserve"> </w:t>
      </w:r>
    </w:p>
    <w:p w14:paraId="31AE3458" w14:textId="5606EF7E" w:rsidR="001309C1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0" w:history="1">
        <w:r w:rsidR="001309C1" w:rsidRPr="00180A51">
          <w:rPr>
            <w:rStyle w:val="Hyperlink"/>
            <w:rFonts w:ascii="Times New Roman" w:hAnsi="Times New Roman"/>
            <w:color w:val="800080"/>
            <w:u w:val="none"/>
          </w:rPr>
          <w:t>Splenic injury during resection for esophageal cancer: Risk factors and consequences</w:t>
        </w:r>
      </w:hyperlink>
      <w:r w:rsidR="001309C1" w:rsidRPr="00180A51">
        <w:rPr>
          <w:rFonts w:ascii="Times New Roman" w:hAnsi="Times New Roman" w:cs="Times New Roman"/>
          <w:color w:val="800080"/>
        </w:rPr>
        <w:t xml:space="preserve"> </w:t>
      </w:r>
    </w:p>
    <w:p w14:paraId="36AFA316" w14:textId="353D8660" w:rsidR="001309C1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>Derogar M, Sadr-</w:t>
      </w:r>
      <w:proofErr w:type="spellStart"/>
      <w:r w:rsidRPr="00180A51">
        <w:rPr>
          <w:rFonts w:ascii="Times New Roman" w:hAnsi="Times New Roman" w:cs="Times New Roman"/>
        </w:rPr>
        <w:t>Azodi</w:t>
      </w:r>
      <w:proofErr w:type="spellEnd"/>
      <w:r w:rsidRPr="00180A51">
        <w:rPr>
          <w:rFonts w:ascii="Times New Roman" w:hAnsi="Times New Roman" w:cs="Times New Roman"/>
        </w:rPr>
        <w:t xml:space="preserve"> O,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>, Lagergren J.</w:t>
      </w:r>
    </w:p>
    <w:p w14:paraId="2F348DB6" w14:textId="2A6E6872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Ann Surg </w:t>
      </w:r>
      <w:r w:rsidRPr="00180A51">
        <w:rPr>
          <w:rFonts w:ascii="Times New Roman" w:hAnsi="Times New Roman" w:cs="Times New Roman"/>
          <w:i/>
          <w:iCs/>
        </w:rPr>
        <w:t xml:space="preserve">2015;261(1):111-6. </w:t>
      </w:r>
      <w:r w:rsidR="001309C1" w:rsidRPr="00180A51">
        <w:rPr>
          <w:rFonts w:ascii="Times New Roman" w:hAnsi="Times New Roman" w:cs="Times New Roman"/>
          <w:i/>
          <w:iCs/>
        </w:rPr>
        <w:t>JIF: 9.47</w:t>
      </w:r>
    </w:p>
    <w:p w14:paraId="0E2D542A" w14:textId="1458E4B9" w:rsidR="00E13F07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1" w:history="1">
        <w:r w:rsidR="00EF2EF5" w:rsidRPr="00180A51">
          <w:rPr>
            <w:rStyle w:val="Hyperlink"/>
            <w:rFonts w:ascii="Times New Roman" w:hAnsi="Times New Roman"/>
            <w:color w:val="800080"/>
            <w:u w:val="none"/>
          </w:rPr>
          <w:t>Recent developments in esophageal adenocarcinoma</w:t>
        </w:r>
      </w:hyperlink>
    </w:p>
    <w:p w14:paraId="736ED32C" w14:textId="77777777" w:rsidR="00EF2EF5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Lagergren J,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6A6D046E" w14:textId="314B4A80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bCs/>
          <w:i/>
          <w:iCs/>
        </w:rPr>
        <w:t>CA Cancer J Clin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2013;63(4):232-48.</w:t>
      </w:r>
      <w:r w:rsidR="001309C1" w:rsidRPr="00180A51">
        <w:rPr>
          <w:rFonts w:ascii="Times New Roman" w:hAnsi="Times New Roman" w:cs="Times New Roman"/>
        </w:rPr>
        <w:t xml:space="preserve"> </w:t>
      </w:r>
      <w:r w:rsidR="001309C1" w:rsidRPr="00180A51">
        <w:rPr>
          <w:rFonts w:ascii="Times New Roman" w:hAnsi="Times New Roman" w:cs="Times New Roman"/>
          <w:i/>
          <w:iCs/>
        </w:rPr>
        <w:t>JIF: 223.67</w:t>
      </w:r>
    </w:p>
    <w:p w14:paraId="1B2DA23E" w14:textId="3444B8F4" w:rsidR="00F72CA9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22" w:history="1">
        <w:r w:rsidR="00F72CA9" w:rsidRPr="00180A51">
          <w:rPr>
            <w:rStyle w:val="Hyperlink"/>
            <w:rFonts w:ascii="Times New Roman" w:hAnsi="Times New Roman"/>
            <w:color w:val="800080"/>
            <w:u w:val="none"/>
          </w:rPr>
          <w:t>Risk factors for oesophageal adenocarcinoma after antireflux surgery</w:t>
        </w:r>
      </w:hyperlink>
      <w:r w:rsidR="00F72CA9" w:rsidRPr="00180A51">
        <w:rPr>
          <w:rFonts w:ascii="Times New Roman" w:hAnsi="Times New Roman" w:cs="Times New Roman"/>
          <w:color w:val="800080"/>
        </w:rPr>
        <w:t xml:space="preserve">                                                                                </w:t>
      </w:r>
      <w:proofErr w:type="spellStart"/>
      <w:r w:rsidR="00E13F07" w:rsidRPr="00180A51">
        <w:rPr>
          <w:rFonts w:ascii="Times New Roman" w:hAnsi="Times New Roman" w:cs="Times New Roman"/>
        </w:rPr>
        <w:t>Löfdahl</w:t>
      </w:r>
      <w:proofErr w:type="spellEnd"/>
      <w:r w:rsidR="00E13F07" w:rsidRPr="00180A51">
        <w:rPr>
          <w:rFonts w:ascii="Times New Roman" w:hAnsi="Times New Roman" w:cs="Times New Roman"/>
        </w:rPr>
        <w:t xml:space="preserve"> H, Lu Y, </w:t>
      </w:r>
      <w:r w:rsidR="00E42DA7" w:rsidRPr="00180A51">
        <w:rPr>
          <w:rFonts w:ascii="Times New Roman" w:hAnsi="Times New Roman" w:cs="Times New Roman"/>
        </w:rPr>
        <w:t>Lagergren P</w:t>
      </w:r>
      <w:r w:rsidR="00E13F07" w:rsidRPr="00180A51">
        <w:rPr>
          <w:rFonts w:ascii="Times New Roman" w:hAnsi="Times New Roman" w:cs="Times New Roman"/>
        </w:rPr>
        <w:t xml:space="preserve">, Lagergren J. </w:t>
      </w:r>
    </w:p>
    <w:p w14:paraId="432ECA55" w14:textId="4B784195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Ann Surg </w:t>
      </w:r>
      <w:r w:rsidRPr="00180A51">
        <w:rPr>
          <w:rFonts w:ascii="Times New Roman" w:hAnsi="Times New Roman" w:cs="Times New Roman"/>
          <w:i/>
          <w:iCs/>
        </w:rPr>
        <w:t>2013;257(4):579-82.</w:t>
      </w:r>
      <w:r w:rsidR="00F72CA9" w:rsidRPr="00180A51">
        <w:rPr>
          <w:rFonts w:ascii="Times New Roman" w:hAnsi="Times New Roman" w:cs="Times New Roman"/>
          <w:i/>
          <w:iCs/>
        </w:rPr>
        <w:t xml:space="preserve"> JIF: 9.47</w:t>
      </w:r>
    </w:p>
    <w:p w14:paraId="506C8CC1" w14:textId="35CD97C3" w:rsidR="00F72CA9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3" w:history="1">
        <w:r w:rsidR="00F72CA9" w:rsidRPr="00180A51">
          <w:rPr>
            <w:rStyle w:val="Hyperlink"/>
            <w:rFonts w:ascii="Times New Roman" w:hAnsi="Times New Roman"/>
            <w:color w:val="800080"/>
            <w:u w:val="none"/>
          </w:rPr>
          <w:t>Hospital and surgeon volume in relation to survival after esophageal cancer surgery in a population-based study</w:t>
        </w:r>
      </w:hyperlink>
      <w:r w:rsidR="00F72CA9" w:rsidRPr="00180A51">
        <w:rPr>
          <w:rFonts w:ascii="Times New Roman" w:hAnsi="Times New Roman" w:cs="Times New Roman"/>
          <w:color w:val="800080"/>
        </w:rPr>
        <w:t xml:space="preserve">                                                                                                                       </w:t>
      </w:r>
    </w:p>
    <w:p w14:paraId="6B73A551" w14:textId="2B43DD92" w:rsidR="00F72CA9" w:rsidRPr="00180A51" w:rsidRDefault="00F72CA9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Derogar </w:t>
      </w:r>
      <w:r w:rsidR="00E13F07" w:rsidRPr="00180A51">
        <w:rPr>
          <w:rFonts w:ascii="Times New Roman" w:hAnsi="Times New Roman" w:cs="Times New Roman"/>
        </w:rPr>
        <w:t>M, Sadr-</w:t>
      </w:r>
      <w:proofErr w:type="spellStart"/>
      <w:r w:rsidR="00E13F07" w:rsidRPr="00180A51">
        <w:rPr>
          <w:rFonts w:ascii="Times New Roman" w:hAnsi="Times New Roman" w:cs="Times New Roman"/>
        </w:rPr>
        <w:t>Azodi</w:t>
      </w:r>
      <w:proofErr w:type="spellEnd"/>
      <w:r w:rsidR="00E13F07" w:rsidRPr="00180A51">
        <w:rPr>
          <w:rFonts w:ascii="Times New Roman" w:hAnsi="Times New Roman" w:cs="Times New Roman"/>
        </w:rPr>
        <w:t xml:space="preserve"> O, Johar A, </w:t>
      </w:r>
      <w:r w:rsidR="00E42DA7" w:rsidRPr="00180A51">
        <w:rPr>
          <w:rFonts w:ascii="Times New Roman" w:hAnsi="Times New Roman" w:cs="Times New Roman"/>
        </w:rPr>
        <w:t>Lagergren P</w:t>
      </w:r>
      <w:r w:rsidR="00E13F07" w:rsidRPr="00180A51">
        <w:rPr>
          <w:rFonts w:ascii="Times New Roman" w:hAnsi="Times New Roman" w:cs="Times New Roman"/>
        </w:rPr>
        <w:t xml:space="preserve">, Lagergren J. </w:t>
      </w:r>
    </w:p>
    <w:p w14:paraId="3DF8BAA6" w14:textId="6597F9B0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>2013;31(5):551-7.</w:t>
      </w:r>
      <w:r w:rsidR="00F72CA9" w:rsidRPr="00180A51">
        <w:rPr>
          <w:rFonts w:ascii="Times New Roman" w:hAnsi="Times New Roman" w:cs="Times New Roman"/>
          <w:i/>
          <w:iCs/>
        </w:rPr>
        <w:t xml:space="preserve"> JIF: 28.34</w:t>
      </w:r>
    </w:p>
    <w:p w14:paraId="5C5DA4EB" w14:textId="77777777" w:rsidR="007B72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24" w:history="1">
        <w:r w:rsidR="007B723D" w:rsidRPr="00180A51">
          <w:rPr>
            <w:rStyle w:val="Hyperlink"/>
            <w:rFonts w:ascii="Times New Roman" w:hAnsi="Times New Roman"/>
            <w:color w:val="800080"/>
            <w:u w:val="none"/>
          </w:rPr>
          <w:t>Influence of major postoperative complications on health-related quality of life among long-term survivors of esophageal cancer surgery</w:t>
        </w:r>
      </w:hyperlink>
      <w:r w:rsidR="007B723D" w:rsidRPr="00180A51">
        <w:rPr>
          <w:rFonts w:ascii="Times New Roman" w:hAnsi="Times New Roman" w:cs="Times New Roman"/>
        </w:rPr>
        <w:t xml:space="preserve"> </w:t>
      </w:r>
    </w:p>
    <w:p w14:paraId="7DEB71ED" w14:textId="222ABB3C" w:rsidR="007B723D" w:rsidRPr="00180A51" w:rsidRDefault="007B723D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>D</w:t>
      </w:r>
      <w:r w:rsidR="00E13F07" w:rsidRPr="00180A51">
        <w:rPr>
          <w:rFonts w:ascii="Times New Roman" w:hAnsi="Times New Roman" w:cs="Times New Roman"/>
        </w:rPr>
        <w:t>erogar M, Orsini N, Sadr-</w:t>
      </w:r>
      <w:proofErr w:type="spellStart"/>
      <w:r w:rsidR="00E13F07" w:rsidRPr="00180A51">
        <w:rPr>
          <w:rFonts w:ascii="Times New Roman" w:hAnsi="Times New Roman" w:cs="Times New Roman"/>
        </w:rPr>
        <w:t>Azodi</w:t>
      </w:r>
      <w:proofErr w:type="spellEnd"/>
      <w:r w:rsidR="00E13F07" w:rsidRPr="00180A51">
        <w:rPr>
          <w:rFonts w:ascii="Times New Roman" w:hAnsi="Times New Roman" w:cs="Times New Roman"/>
        </w:rPr>
        <w:t xml:space="preserve"> O, </w:t>
      </w:r>
      <w:r w:rsidR="00E42DA7" w:rsidRPr="00180A51">
        <w:rPr>
          <w:rFonts w:ascii="Times New Roman" w:hAnsi="Times New Roman" w:cs="Times New Roman"/>
        </w:rPr>
        <w:t>Lagergren P</w:t>
      </w:r>
      <w:r w:rsidR="00E13F07" w:rsidRPr="00180A51">
        <w:rPr>
          <w:rFonts w:ascii="Times New Roman" w:hAnsi="Times New Roman" w:cs="Times New Roman"/>
        </w:rPr>
        <w:t xml:space="preserve">. </w:t>
      </w:r>
    </w:p>
    <w:p w14:paraId="14D3B77B" w14:textId="1252B200" w:rsidR="00E13F07" w:rsidRPr="00180A51" w:rsidRDefault="00E13F07" w:rsidP="0043072B">
      <w:pPr>
        <w:pStyle w:val="publication"/>
        <w:numPr>
          <w:ilvl w:val="0"/>
          <w:numId w:val="0"/>
        </w:numPr>
        <w:spacing w:before="0" w:after="12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>2012;30(14):1615-9.</w:t>
      </w:r>
      <w:r w:rsidR="007B723D" w:rsidRPr="00180A51">
        <w:rPr>
          <w:rFonts w:ascii="Times New Roman" w:hAnsi="Times New Roman" w:cs="Times New Roman"/>
          <w:i/>
          <w:iCs/>
        </w:rPr>
        <w:t xml:space="preserve"> JIF: 28.34</w:t>
      </w:r>
    </w:p>
    <w:p w14:paraId="19329705" w14:textId="09837468" w:rsidR="00E13F07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25" w:history="1">
        <w:r w:rsidR="007F602F" w:rsidRPr="00180A51">
          <w:rPr>
            <w:rStyle w:val="Hyperlink"/>
            <w:rFonts w:ascii="Times New Roman" w:hAnsi="Times New Roman"/>
            <w:color w:val="800080"/>
            <w:u w:val="none"/>
          </w:rPr>
          <w:t>Health-related quality of life among long-term survivors 5 years after esophageal cancer surgery – a prospective population-based study</w:t>
        </w:r>
      </w:hyperlink>
      <w:r w:rsidR="007F602F" w:rsidRPr="00180A51">
        <w:rPr>
          <w:rFonts w:ascii="Times New Roman" w:hAnsi="Times New Roman" w:cs="Times New Roman"/>
          <w:color w:val="800080"/>
        </w:rPr>
        <w:t xml:space="preserve"> </w:t>
      </w:r>
    </w:p>
    <w:p w14:paraId="13D3EA1D" w14:textId="13157B6C" w:rsidR="007B72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Derogar M,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36833509" w14:textId="35ABE8BF" w:rsidR="003A1161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color w:val="800080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>2012;30(4):413-8.</w:t>
      </w:r>
      <w:r w:rsidR="003A1161" w:rsidRPr="00180A51">
        <w:rPr>
          <w:rFonts w:ascii="Times New Roman" w:hAnsi="Times New Roman" w:cs="Times New Roman"/>
          <w:i/>
          <w:iCs/>
        </w:rPr>
        <w:t xml:space="preserve"> </w:t>
      </w:r>
      <w:r w:rsidR="007B723D" w:rsidRPr="00180A51">
        <w:rPr>
          <w:rFonts w:ascii="Times New Roman" w:hAnsi="Times New Roman" w:cs="Times New Roman"/>
          <w:i/>
          <w:iCs/>
        </w:rPr>
        <w:t>JIF: 28.34</w:t>
      </w:r>
    </w:p>
    <w:p w14:paraId="49BBE089" w14:textId="226651A8" w:rsidR="007B72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6" w:history="1">
        <w:r w:rsidR="007B723D" w:rsidRPr="00180A51">
          <w:rPr>
            <w:rStyle w:val="Hyperlink"/>
            <w:rFonts w:ascii="Times New Roman" w:hAnsi="Times New Roman"/>
            <w:color w:val="800080"/>
            <w:u w:val="none"/>
          </w:rPr>
          <w:t>Clinical review: Oesophageal cancer</w:t>
        </w:r>
      </w:hyperlink>
      <w:r w:rsidR="007B723D" w:rsidRPr="00180A51">
        <w:rPr>
          <w:rFonts w:ascii="Times New Roman" w:hAnsi="Times New Roman" w:cs="Times New Roman"/>
          <w:color w:val="800080"/>
        </w:rPr>
        <w:t xml:space="preserve"> </w:t>
      </w:r>
    </w:p>
    <w:p w14:paraId="4AE092BB" w14:textId="5B8B3D07" w:rsidR="007B72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Lagergren J,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3C968F7D" w14:textId="3CC9F86D" w:rsidR="007B72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>BMJ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2010;26;341:c6280.</w:t>
      </w:r>
      <w:r w:rsidR="007B723D" w:rsidRPr="00180A51">
        <w:rPr>
          <w:rFonts w:ascii="Times New Roman" w:hAnsi="Times New Roman" w:cs="Times New Roman"/>
          <w:i/>
          <w:iCs/>
        </w:rPr>
        <w:t xml:space="preserve"> JIF: 27.60</w:t>
      </w:r>
    </w:p>
    <w:p w14:paraId="7650F2A5" w14:textId="09F86116" w:rsidR="007B72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</w:rPr>
      </w:pPr>
      <w:hyperlink r:id="rId27" w:history="1">
        <w:r w:rsidR="007B723D" w:rsidRPr="00180A51">
          <w:rPr>
            <w:rStyle w:val="Hyperlink"/>
            <w:rFonts w:ascii="Times New Roman" w:hAnsi="Times New Roman"/>
            <w:color w:val="800080"/>
            <w:u w:val="none"/>
          </w:rPr>
          <w:t>Novel approach to antibiotic prophylaxis in percutaneous endoscopic gastrostomy (PEG): randomised controlled trial</w:t>
        </w:r>
      </w:hyperlink>
      <w:r w:rsidR="007B723D" w:rsidRPr="00180A51">
        <w:rPr>
          <w:rFonts w:ascii="Times New Roman" w:hAnsi="Times New Roman" w:cs="Times New Roman"/>
        </w:rPr>
        <w:t xml:space="preserve"> </w:t>
      </w:r>
    </w:p>
    <w:p w14:paraId="1DE0F055" w14:textId="77777777" w:rsidR="007B72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Blomberg J,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Martin L, Mattsson F, Lagergren J. </w:t>
      </w:r>
    </w:p>
    <w:p w14:paraId="583529B3" w14:textId="053B7725" w:rsidR="002622E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>BMJ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2010;341:c3115.</w:t>
      </w:r>
      <w:r w:rsidR="007B723D" w:rsidRPr="00180A51">
        <w:rPr>
          <w:rFonts w:ascii="Times New Roman" w:hAnsi="Times New Roman" w:cs="Times New Roman"/>
          <w:i/>
          <w:iCs/>
        </w:rPr>
        <w:t xml:space="preserve"> JIF: 27.60</w:t>
      </w:r>
    </w:p>
    <w:p w14:paraId="2C9BA111" w14:textId="4595C524" w:rsidR="002622E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8" w:history="1">
        <w:r w:rsidR="002622ED" w:rsidRPr="00180A51">
          <w:rPr>
            <w:rStyle w:val="Hyperlink"/>
            <w:rFonts w:ascii="Times New Roman" w:hAnsi="Times New Roman"/>
            <w:color w:val="800080"/>
            <w:u w:val="none"/>
          </w:rPr>
          <w:t>The prognostic value of changes in health-related quality of life scores during curative treatment for esophago-gastric cancer</w:t>
        </w:r>
      </w:hyperlink>
    </w:p>
    <w:p w14:paraId="5F51AC7E" w14:textId="55568CB9" w:rsidR="002622E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proofErr w:type="spellStart"/>
      <w:r w:rsidRPr="00180A51">
        <w:rPr>
          <w:rFonts w:ascii="Times New Roman" w:hAnsi="Times New Roman" w:cs="Times New Roman"/>
        </w:rPr>
        <w:t>Djärv</w:t>
      </w:r>
      <w:proofErr w:type="spellEnd"/>
      <w:r w:rsidRPr="00180A51">
        <w:rPr>
          <w:rFonts w:ascii="Times New Roman" w:hAnsi="Times New Roman" w:cs="Times New Roman"/>
        </w:rPr>
        <w:t xml:space="preserve"> T, Metcalfe C, Avery K,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, </w:t>
      </w:r>
      <w:proofErr w:type="spellStart"/>
      <w:r w:rsidRPr="00180A51">
        <w:rPr>
          <w:rFonts w:ascii="Times New Roman" w:hAnsi="Times New Roman" w:cs="Times New Roman"/>
        </w:rPr>
        <w:t>Blazeby</w:t>
      </w:r>
      <w:proofErr w:type="spellEnd"/>
      <w:r w:rsidRPr="00180A51">
        <w:rPr>
          <w:rFonts w:ascii="Times New Roman" w:hAnsi="Times New Roman" w:cs="Times New Roman"/>
        </w:rPr>
        <w:t xml:space="preserve"> JM. </w:t>
      </w:r>
    </w:p>
    <w:p w14:paraId="79D20FBC" w14:textId="1D2CE269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 xml:space="preserve">2010;28(10):1666-70. </w:t>
      </w:r>
      <w:r w:rsidR="002622ED" w:rsidRPr="00180A51">
        <w:rPr>
          <w:rFonts w:ascii="Times New Roman" w:hAnsi="Times New Roman" w:cs="Times New Roman"/>
          <w:i/>
          <w:iCs/>
        </w:rPr>
        <w:t>JIF: 28.34</w:t>
      </w:r>
    </w:p>
    <w:p w14:paraId="0D6228A0" w14:textId="0CC346F8" w:rsidR="004009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29" w:history="1">
        <w:r w:rsidR="0040093D" w:rsidRPr="00180A51">
          <w:rPr>
            <w:rStyle w:val="Hyperlink"/>
            <w:rFonts w:ascii="Times New Roman" w:hAnsi="Times New Roman"/>
            <w:color w:val="800080"/>
            <w:u w:val="none"/>
          </w:rPr>
          <w:t>The Risk of Esophageal Adenocarcinoma After Antireflux Surgery</w:t>
        </w:r>
      </w:hyperlink>
      <w:r w:rsidR="00E13F07" w:rsidRPr="00180A51">
        <w:rPr>
          <w:rFonts w:ascii="Times New Roman" w:hAnsi="Times New Roman" w:cs="Times New Roman"/>
          <w:color w:val="800080"/>
        </w:rPr>
        <w:t xml:space="preserve"> </w:t>
      </w:r>
    </w:p>
    <w:p w14:paraId="3AE664CF" w14:textId="77777777" w:rsidR="0040093D" w:rsidRPr="00180A51" w:rsidRDefault="0040093D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>Lagergren J, Ye W, Lagergren P, Lu Y.</w:t>
      </w:r>
    </w:p>
    <w:p w14:paraId="00EE6B37" w14:textId="16123956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bCs/>
          <w:i/>
          <w:iCs/>
        </w:rPr>
        <w:t>Gastroenterology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2010;138(4):1297-301.</w:t>
      </w:r>
      <w:r w:rsidR="0040093D" w:rsidRPr="00180A51">
        <w:rPr>
          <w:rFonts w:ascii="Times New Roman" w:hAnsi="Times New Roman" w:cs="Times New Roman"/>
          <w:i/>
          <w:iCs/>
        </w:rPr>
        <w:t xml:space="preserve"> JIF: 19.80</w:t>
      </w:r>
    </w:p>
    <w:p w14:paraId="7685CBFB" w14:textId="4D3DF9D1" w:rsidR="004009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30" w:history="1">
        <w:r w:rsidR="0040093D" w:rsidRPr="00180A51">
          <w:rPr>
            <w:rStyle w:val="Hyperlink"/>
            <w:rFonts w:ascii="Times New Roman" w:hAnsi="Times New Roman"/>
            <w:color w:val="800080"/>
            <w:u w:val="none"/>
          </w:rPr>
          <w:t>Predictors of post-operative quality of life after esophagectomy for cancer</w:t>
        </w:r>
      </w:hyperlink>
      <w:r w:rsidR="0040093D" w:rsidRPr="00180A51">
        <w:rPr>
          <w:rFonts w:ascii="Times New Roman" w:hAnsi="Times New Roman" w:cs="Times New Roman"/>
          <w:color w:val="800080"/>
        </w:rPr>
        <w:t xml:space="preserve"> </w:t>
      </w:r>
    </w:p>
    <w:p w14:paraId="0BF4728F" w14:textId="5A95DFC0" w:rsidR="004009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proofErr w:type="spellStart"/>
      <w:r w:rsidRPr="00180A51">
        <w:rPr>
          <w:rFonts w:ascii="Times New Roman" w:hAnsi="Times New Roman" w:cs="Times New Roman"/>
        </w:rPr>
        <w:t>Djärv</w:t>
      </w:r>
      <w:proofErr w:type="spellEnd"/>
      <w:r w:rsidRPr="00180A51">
        <w:rPr>
          <w:rFonts w:ascii="Times New Roman" w:hAnsi="Times New Roman" w:cs="Times New Roman"/>
        </w:rPr>
        <w:t xml:space="preserve"> T, </w:t>
      </w:r>
      <w:proofErr w:type="spellStart"/>
      <w:r w:rsidRPr="00180A51">
        <w:rPr>
          <w:rFonts w:ascii="Times New Roman" w:hAnsi="Times New Roman" w:cs="Times New Roman"/>
        </w:rPr>
        <w:t>Blazeby</w:t>
      </w:r>
      <w:proofErr w:type="spellEnd"/>
      <w:r w:rsidRPr="00180A51">
        <w:rPr>
          <w:rFonts w:ascii="Times New Roman" w:hAnsi="Times New Roman" w:cs="Times New Roman"/>
        </w:rPr>
        <w:t xml:space="preserve"> JM,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>.</w:t>
      </w:r>
      <w:r w:rsidR="0040093D" w:rsidRPr="00180A51">
        <w:rPr>
          <w:rFonts w:ascii="Times New Roman" w:hAnsi="Times New Roman" w:cs="Times New Roman"/>
        </w:rPr>
        <w:t xml:space="preserve"> </w:t>
      </w:r>
    </w:p>
    <w:p w14:paraId="7CE99CCE" w14:textId="7CECEE51" w:rsidR="004009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  <w:b/>
          <w:i/>
        </w:rPr>
        <w:t xml:space="preserve">J Clin Oncol </w:t>
      </w:r>
      <w:r w:rsidRPr="00180A51">
        <w:rPr>
          <w:rFonts w:ascii="Times New Roman" w:hAnsi="Times New Roman" w:cs="Times New Roman"/>
          <w:i/>
          <w:iCs/>
        </w:rPr>
        <w:t xml:space="preserve">2009;27(12):1963-8. </w:t>
      </w:r>
      <w:r w:rsidR="0040093D" w:rsidRPr="00180A51">
        <w:rPr>
          <w:rFonts w:ascii="Times New Roman" w:hAnsi="Times New Roman" w:cs="Times New Roman"/>
          <w:i/>
          <w:iCs/>
        </w:rPr>
        <w:t>JIF: 28.34</w:t>
      </w:r>
    </w:p>
    <w:p w14:paraId="7894E80D" w14:textId="22E28ABE" w:rsidR="0040093D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31" w:history="1">
        <w:r w:rsidR="0040093D" w:rsidRPr="00180A51">
          <w:rPr>
            <w:rStyle w:val="Hyperlink"/>
            <w:rFonts w:ascii="Times New Roman" w:hAnsi="Times New Roman"/>
            <w:color w:val="800080"/>
            <w:u w:val="none"/>
          </w:rPr>
          <w:t>Surgeon volume is a poor proxy for skill in esophageal cancer surgery</w:t>
        </w:r>
      </w:hyperlink>
    </w:p>
    <w:p w14:paraId="7B1DF76B" w14:textId="287F8BEB" w:rsidR="0040093D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Rutegård M, Lagergren J, Rouvelas I, </w:t>
      </w:r>
      <w:r w:rsidR="00E42DA7" w:rsidRPr="00180A51">
        <w:rPr>
          <w:rFonts w:ascii="Times New Roman" w:hAnsi="Times New Roman" w:cs="Times New Roman"/>
        </w:rPr>
        <w:t>Lagergren P</w:t>
      </w:r>
      <w:r w:rsidRPr="00180A51">
        <w:rPr>
          <w:rFonts w:ascii="Times New Roman" w:hAnsi="Times New Roman" w:cs="Times New Roman"/>
        </w:rPr>
        <w:t xml:space="preserve">. </w:t>
      </w:r>
    </w:p>
    <w:p w14:paraId="3C4C2798" w14:textId="4639574B" w:rsidR="00E13F07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lastRenderedPageBreak/>
        <w:t xml:space="preserve">Ann Surg </w:t>
      </w:r>
      <w:r w:rsidRPr="00180A51">
        <w:rPr>
          <w:rFonts w:ascii="Times New Roman" w:hAnsi="Times New Roman" w:cs="Times New Roman"/>
          <w:i/>
          <w:iCs/>
        </w:rPr>
        <w:t>2009;249(2):256-61.</w:t>
      </w:r>
      <w:r w:rsidR="0040093D" w:rsidRPr="00180A51">
        <w:rPr>
          <w:rFonts w:ascii="Times New Roman" w:hAnsi="Times New Roman" w:cs="Times New Roman"/>
          <w:i/>
          <w:iCs/>
          <w:color w:val="800080"/>
        </w:rPr>
        <w:t xml:space="preserve"> </w:t>
      </w:r>
      <w:r w:rsidR="0040093D" w:rsidRPr="00180A51">
        <w:rPr>
          <w:rFonts w:ascii="Times New Roman" w:hAnsi="Times New Roman" w:cs="Times New Roman"/>
          <w:i/>
          <w:iCs/>
        </w:rPr>
        <w:t>JIF: 9.47</w:t>
      </w:r>
      <w:r w:rsidR="006D617F" w:rsidRPr="00180A51">
        <w:rPr>
          <w:rFonts w:ascii="Times New Roman" w:hAnsi="Times New Roman" w:cs="Times New Roman"/>
          <w:i/>
          <w:iCs/>
        </w:rPr>
        <w:t xml:space="preserve"> </w:t>
      </w:r>
    </w:p>
    <w:p w14:paraId="77EEEA89" w14:textId="77777777" w:rsidR="0037160E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32" w:history="1">
        <w:r w:rsidR="0037160E" w:rsidRPr="00180A51">
          <w:rPr>
            <w:rStyle w:val="Hyperlink"/>
            <w:rFonts w:ascii="Times New Roman" w:hAnsi="Times New Roman"/>
            <w:color w:val="800080"/>
            <w:u w:val="none"/>
          </w:rPr>
          <w:t>Carbonated soft drinks and risk of esophageal adenocarcinoma: No association in a population-based case-control study</w:t>
        </w:r>
      </w:hyperlink>
    </w:p>
    <w:p w14:paraId="6F6BA5A9" w14:textId="77777777" w:rsidR="0037160E" w:rsidRPr="00180A51" w:rsidRDefault="00E13F07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Lagergren J, </w:t>
      </w:r>
      <w:proofErr w:type="spellStart"/>
      <w:r w:rsidRPr="00180A51">
        <w:rPr>
          <w:rFonts w:ascii="Times New Roman" w:hAnsi="Times New Roman" w:cs="Times New Roman"/>
          <w:bCs/>
        </w:rPr>
        <w:t>Viklund</w:t>
      </w:r>
      <w:proofErr w:type="spellEnd"/>
      <w:r w:rsidRPr="00180A51">
        <w:rPr>
          <w:rFonts w:ascii="Times New Roman" w:hAnsi="Times New Roman" w:cs="Times New Roman"/>
          <w:bCs/>
        </w:rPr>
        <w:t xml:space="preserve"> P</w:t>
      </w:r>
      <w:r w:rsidRPr="00180A51">
        <w:rPr>
          <w:rFonts w:ascii="Times New Roman" w:hAnsi="Times New Roman" w:cs="Times New Roman"/>
        </w:rPr>
        <w:t xml:space="preserve">, Jansson C. </w:t>
      </w:r>
    </w:p>
    <w:p w14:paraId="229361F2" w14:textId="724DDDDC" w:rsidR="0037160E" w:rsidRPr="00180A51" w:rsidRDefault="0037160E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>J Natl Cancer Inst</w:t>
      </w:r>
      <w:r w:rsidRPr="00180A51">
        <w:rPr>
          <w:rFonts w:ascii="Times New Roman" w:hAnsi="Times New Roman" w:cs="Times New Roman"/>
        </w:rPr>
        <w:t xml:space="preserve"> </w:t>
      </w:r>
      <w:r w:rsidRPr="00180A51">
        <w:rPr>
          <w:rFonts w:ascii="Times New Roman" w:hAnsi="Times New Roman" w:cs="Times New Roman"/>
          <w:i/>
          <w:iCs/>
        </w:rPr>
        <w:t>2006;98(16):1158-61. JIF: 13.75</w:t>
      </w:r>
    </w:p>
    <w:p w14:paraId="69ACD3B8" w14:textId="77777777" w:rsidR="0037160E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33" w:history="1">
        <w:r w:rsidR="0037160E" w:rsidRPr="00180A51">
          <w:rPr>
            <w:rStyle w:val="Hyperlink"/>
            <w:rFonts w:ascii="Times New Roman" w:hAnsi="Times New Roman"/>
            <w:color w:val="800080"/>
            <w:u w:val="none"/>
          </w:rPr>
          <w:t>Risk factors for complications after esophageal cancer resection: A nationwide and prospective population-based study in Sweden</w:t>
        </w:r>
      </w:hyperlink>
    </w:p>
    <w:p w14:paraId="26431C4D" w14:textId="77777777" w:rsidR="0037160E" w:rsidRPr="00180A51" w:rsidRDefault="0037160E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proofErr w:type="spellStart"/>
      <w:r w:rsidRPr="00180A51">
        <w:rPr>
          <w:rFonts w:ascii="Times New Roman" w:hAnsi="Times New Roman" w:cs="Times New Roman"/>
          <w:bCs/>
        </w:rPr>
        <w:t>Viklund</w:t>
      </w:r>
      <w:proofErr w:type="spellEnd"/>
      <w:r w:rsidRPr="00180A51">
        <w:rPr>
          <w:rFonts w:ascii="Times New Roman" w:hAnsi="Times New Roman" w:cs="Times New Roman"/>
          <w:bCs/>
        </w:rPr>
        <w:t xml:space="preserve"> P,</w:t>
      </w:r>
      <w:r w:rsidRPr="00180A51">
        <w:rPr>
          <w:rFonts w:ascii="Times New Roman" w:hAnsi="Times New Roman" w:cs="Times New Roman"/>
        </w:rPr>
        <w:t xml:space="preserve"> Lindblad M, Lu M, Ye W, Johansson J, Lagergren J. </w:t>
      </w:r>
    </w:p>
    <w:p w14:paraId="77A1835F" w14:textId="299CB267" w:rsidR="0037160E" w:rsidRPr="00180A51" w:rsidRDefault="0037160E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color w:val="800080"/>
        </w:rPr>
      </w:pPr>
      <w:r w:rsidRPr="00180A51">
        <w:rPr>
          <w:rFonts w:ascii="Times New Roman" w:hAnsi="Times New Roman" w:cs="Times New Roman"/>
          <w:b/>
          <w:i/>
        </w:rPr>
        <w:t xml:space="preserve">Ann Surg </w:t>
      </w:r>
      <w:r w:rsidRPr="00180A51">
        <w:rPr>
          <w:rFonts w:ascii="Times New Roman" w:hAnsi="Times New Roman" w:cs="Times New Roman"/>
          <w:i/>
          <w:iCs/>
        </w:rPr>
        <w:t>2006;243(2):204-11. JIF: 9.47</w:t>
      </w:r>
    </w:p>
    <w:p w14:paraId="03AE8B15" w14:textId="4C205F3C" w:rsidR="00A6392B" w:rsidRPr="00180A51" w:rsidRDefault="005D17BF" w:rsidP="0043072B">
      <w:pPr>
        <w:pStyle w:val="publication"/>
        <w:numPr>
          <w:ilvl w:val="0"/>
          <w:numId w:val="0"/>
        </w:numPr>
        <w:rPr>
          <w:rFonts w:ascii="Times New Roman" w:hAnsi="Times New Roman" w:cs="Times New Roman"/>
          <w:color w:val="800080"/>
        </w:rPr>
      </w:pPr>
      <w:hyperlink r:id="rId34" w:history="1">
        <w:r w:rsidR="00A6392B" w:rsidRPr="00180A51">
          <w:rPr>
            <w:rStyle w:val="Hyperlink"/>
            <w:rFonts w:ascii="Times New Roman" w:hAnsi="Times New Roman"/>
            <w:color w:val="800080"/>
            <w:u w:val="none"/>
          </w:rPr>
          <w:t>Survival after surgery for esophageal cancer: a population-based study</w:t>
        </w:r>
      </w:hyperlink>
      <w:r w:rsidR="00A6392B" w:rsidRPr="00180A51">
        <w:rPr>
          <w:rFonts w:ascii="Times New Roman" w:hAnsi="Times New Roman" w:cs="Times New Roman"/>
          <w:color w:val="800080"/>
        </w:rPr>
        <w:t xml:space="preserve"> </w:t>
      </w:r>
    </w:p>
    <w:p w14:paraId="3D5807B4" w14:textId="77777777" w:rsidR="00A6392B" w:rsidRPr="00180A51" w:rsidRDefault="0037160E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 w:rsidRPr="00180A51">
        <w:rPr>
          <w:rFonts w:ascii="Times New Roman" w:hAnsi="Times New Roman" w:cs="Times New Roman"/>
        </w:rPr>
        <w:t xml:space="preserve">Rouvelas I, Zeng W, Lindblad, M, </w:t>
      </w:r>
      <w:proofErr w:type="spellStart"/>
      <w:r w:rsidRPr="00180A51">
        <w:rPr>
          <w:rFonts w:ascii="Times New Roman" w:hAnsi="Times New Roman" w:cs="Times New Roman"/>
        </w:rPr>
        <w:t>Viklund</w:t>
      </w:r>
      <w:proofErr w:type="spellEnd"/>
      <w:r w:rsidRPr="00180A51">
        <w:rPr>
          <w:rFonts w:ascii="Times New Roman" w:hAnsi="Times New Roman" w:cs="Times New Roman"/>
        </w:rPr>
        <w:t xml:space="preserve"> P, Ye W, Lagergren J. </w:t>
      </w:r>
    </w:p>
    <w:p w14:paraId="4BFC1251" w14:textId="7664BAC3" w:rsidR="0037160E" w:rsidRPr="00180A51" w:rsidRDefault="0037160E" w:rsidP="0043072B">
      <w:pPr>
        <w:pStyle w:val="publication"/>
        <w:numPr>
          <w:ilvl w:val="0"/>
          <w:numId w:val="0"/>
        </w:numPr>
        <w:spacing w:before="0"/>
        <w:rPr>
          <w:rFonts w:ascii="Times New Roman" w:hAnsi="Times New Roman" w:cs="Times New Roman"/>
          <w:i/>
          <w:iCs/>
        </w:rPr>
      </w:pPr>
      <w:r w:rsidRPr="00180A51">
        <w:rPr>
          <w:rFonts w:ascii="Times New Roman" w:hAnsi="Times New Roman" w:cs="Times New Roman"/>
          <w:b/>
          <w:i/>
        </w:rPr>
        <w:t xml:space="preserve">Lancet Oncol </w:t>
      </w:r>
      <w:r w:rsidRPr="00180A51">
        <w:rPr>
          <w:rFonts w:ascii="Times New Roman" w:hAnsi="Times New Roman" w:cs="Times New Roman"/>
          <w:i/>
          <w:iCs/>
        </w:rPr>
        <w:t>2005;6(11):864-70.</w:t>
      </w:r>
      <w:r w:rsidR="00A6392B" w:rsidRPr="00180A51">
        <w:rPr>
          <w:rFonts w:ascii="Times New Roman" w:hAnsi="Times New Roman" w:cs="Times New Roman"/>
          <w:i/>
          <w:iCs/>
        </w:rPr>
        <w:t xml:space="preserve"> JIF: 35.38</w:t>
      </w:r>
    </w:p>
    <w:p w14:paraId="7B74D429" w14:textId="77777777" w:rsidR="0037160E" w:rsidRPr="00180A51" w:rsidRDefault="0037160E" w:rsidP="007F602F">
      <w:pPr>
        <w:pStyle w:val="publication"/>
        <w:numPr>
          <w:ilvl w:val="0"/>
          <w:numId w:val="0"/>
        </w:numPr>
        <w:spacing w:before="0"/>
        <w:ind w:left="426"/>
        <w:rPr>
          <w:rFonts w:ascii="Times New Roman" w:hAnsi="Times New Roman" w:cs="Times New Roman"/>
        </w:rPr>
      </w:pPr>
    </w:p>
    <w:p w14:paraId="1A1D6FD1" w14:textId="77777777" w:rsidR="0037160E" w:rsidRPr="00180A51" w:rsidRDefault="0037160E" w:rsidP="004673BE">
      <w:pPr>
        <w:pStyle w:val="publication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7DC0C2FD" w14:textId="77777777" w:rsidR="0037160E" w:rsidRPr="00180A51" w:rsidRDefault="0037160E" w:rsidP="007F602F">
      <w:pPr>
        <w:rPr>
          <w:b/>
          <w:bCs/>
          <w:sz w:val="32"/>
          <w:lang w:val="en-GB"/>
        </w:rPr>
      </w:pPr>
    </w:p>
    <w:p w14:paraId="13FBC0E0" w14:textId="77777777" w:rsidR="003D55DA" w:rsidRPr="00180A51" w:rsidRDefault="003D55DA" w:rsidP="00D416CC">
      <w:pPr>
        <w:rPr>
          <w:sz w:val="24"/>
          <w:szCs w:val="24"/>
          <w:lang w:val="en-GB"/>
        </w:rPr>
      </w:pPr>
    </w:p>
    <w:sectPr w:rsidR="003D55DA" w:rsidRPr="00180A51" w:rsidSect="00F11A27">
      <w:footerReference w:type="even" r:id="rId35"/>
      <w:footerReference w:type="default" r:id="rId36"/>
      <w:pgSz w:w="11906" w:h="16838"/>
      <w:pgMar w:top="1134" w:right="1418" w:bottom="1134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36B8F" w14:textId="77777777" w:rsidR="00C121E7" w:rsidRDefault="00C121E7">
      <w:r>
        <w:separator/>
      </w:r>
    </w:p>
  </w:endnote>
  <w:endnote w:type="continuationSeparator" w:id="0">
    <w:p w14:paraId="713B0A4C" w14:textId="77777777" w:rsidR="00C121E7" w:rsidRDefault="00C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049E" w14:textId="77777777" w:rsidR="0057307D" w:rsidRDefault="005730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2001D5" w14:textId="77777777" w:rsidR="0057307D" w:rsidRDefault="005730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43F26" w14:textId="65ACE756" w:rsidR="0057307D" w:rsidRDefault="005730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9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75DA3" w14:textId="77777777" w:rsidR="0057307D" w:rsidRDefault="005730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F746" w14:textId="77777777" w:rsidR="00C121E7" w:rsidRDefault="00C121E7">
      <w:r>
        <w:separator/>
      </w:r>
    </w:p>
  </w:footnote>
  <w:footnote w:type="continuationSeparator" w:id="0">
    <w:p w14:paraId="181E164A" w14:textId="77777777" w:rsidR="00C121E7" w:rsidRDefault="00C1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51CE"/>
    <w:multiLevelType w:val="hybridMultilevel"/>
    <w:tmpl w:val="4C9C7A22"/>
    <w:lvl w:ilvl="0" w:tplc="F5DE07C4">
      <w:start w:val="1"/>
      <w:numFmt w:val="decimal"/>
      <w:pStyle w:val="StyleGiulia"/>
      <w:lvlText w:val="%1."/>
      <w:lvlJc w:val="left"/>
      <w:pPr>
        <w:tabs>
          <w:tab w:val="num" w:pos="420"/>
        </w:tabs>
        <w:ind w:left="400" w:hanging="340"/>
      </w:pPr>
      <w:rPr>
        <w:rFonts w:asciiTheme="minorHAnsi" w:hAnsiTheme="minorHAnsi" w:cstheme="minorHAnsi" w:hint="default"/>
        <w:b w:val="0"/>
        <w:lang w:val="en-GB"/>
      </w:rPr>
    </w:lvl>
    <w:lvl w:ilvl="1" w:tplc="C842219A">
      <w:start w:val="1"/>
      <w:numFmt w:val="bullet"/>
      <w:lvlText w:val=""/>
      <w:lvlJc w:val="left"/>
      <w:pPr>
        <w:tabs>
          <w:tab w:val="num" w:pos="834"/>
        </w:tabs>
        <w:ind w:left="834" w:hanging="550"/>
      </w:pPr>
      <w:rPr>
        <w:rFonts w:ascii="Symbol" w:hAnsi="Symbol" w:hint="default"/>
        <w:color w:val="auto"/>
        <w:sz w:val="32"/>
      </w:rPr>
    </w:lvl>
    <w:lvl w:ilvl="2" w:tplc="527004E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color w:val="auto"/>
      </w:rPr>
    </w:lvl>
    <w:lvl w:ilvl="3" w:tplc="57D6371A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0FF56814"/>
    <w:multiLevelType w:val="hybridMultilevel"/>
    <w:tmpl w:val="EEE69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6AC8"/>
    <w:multiLevelType w:val="hybridMultilevel"/>
    <w:tmpl w:val="8AE6015A"/>
    <w:lvl w:ilvl="0" w:tplc="DE52B480">
      <w:start w:val="1"/>
      <w:numFmt w:val="decimal"/>
      <w:lvlText w:val="%1."/>
      <w:lvlJc w:val="left"/>
      <w:pPr>
        <w:tabs>
          <w:tab w:val="num" w:pos="420"/>
        </w:tabs>
        <w:ind w:left="400" w:hanging="340"/>
      </w:pPr>
      <w:rPr>
        <w:rFonts w:cs="Times New Roman" w:hint="default"/>
        <w:b w:val="0"/>
      </w:rPr>
    </w:lvl>
    <w:lvl w:ilvl="1" w:tplc="C842219A">
      <w:start w:val="1"/>
      <w:numFmt w:val="bullet"/>
      <w:lvlText w:val=""/>
      <w:lvlJc w:val="left"/>
      <w:pPr>
        <w:tabs>
          <w:tab w:val="num" w:pos="834"/>
        </w:tabs>
        <w:ind w:left="834" w:hanging="550"/>
      </w:pPr>
      <w:rPr>
        <w:rFonts w:ascii="Symbol" w:hAnsi="Symbol" w:hint="default"/>
        <w:color w:val="auto"/>
        <w:sz w:val="32"/>
      </w:rPr>
    </w:lvl>
    <w:lvl w:ilvl="2" w:tplc="527004E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color w:val="auto"/>
      </w:rPr>
    </w:lvl>
    <w:lvl w:ilvl="3" w:tplc="57D6371A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16B7303A"/>
    <w:multiLevelType w:val="singleLevel"/>
    <w:tmpl w:val="A23A0756"/>
    <w:lvl w:ilvl="0">
      <w:start w:val="4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E3D4732"/>
    <w:multiLevelType w:val="hybridMultilevel"/>
    <w:tmpl w:val="75DC006E"/>
    <w:lvl w:ilvl="0" w:tplc="C842219A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BD5E633E">
      <w:start w:val="1"/>
      <w:numFmt w:val="decimal"/>
      <w:lvlText w:val="%2."/>
      <w:lvlJc w:val="left"/>
      <w:pPr>
        <w:tabs>
          <w:tab w:val="num" w:pos="1928"/>
        </w:tabs>
        <w:ind w:left="1911" w:hanging="34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A8E430A"/>
    <w:multiLevelType w:val="hybridMultilevel"/>
    <w:tmpl w:val="DA823ABC"/>
    <w:lvl w:ilvl="0" w:tplc="C8422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C9A2F5C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1D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D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D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D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041D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D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D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1464DFD"/>
    <w:multiLevelType w:val="hybridMultilevel"/>
    <w:tmpl w:val="0B4A53A8"/>
    <w:lvl w:ilvl="0" w:tplc="57D6371A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806372"/>
    <w:multiLevelType w:val="hybridMultilevel"/>
    <w:tmpl w:val="50F8A000"/>
    <w:lvl w:ilvl="0" w:tplc="C764D968">
      <w:start w:val="1"/>
      <w:numFmt w:val="decimal"/>
      <w:pStyle w:val="publication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C77226"/>
    <w:multiLevelType w:val="singleLevel"/>
    <w:tmpl w:val="B7CA73A8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52D0FFC"/>
    <w:multiLevelType w:val="hybridMultilevel"/>
    <w:tmpl w:val="62A4C0BC"/>
    <w:lvl w:ilvl="0" w:tplc="774C15A6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F27990"/>
    <w:multiLevelType w:val="hybridMultilevel"/>
    <w:tmpl w:val="1C8CAFF8"/>
    <w:lvl w:ilvl="0" w:tplc="3D02C8C2">
      <w:start w:val="1"/>
      <w:numFmt w:val="decimal"/>
      <w:pStyle w:val="submittedpapers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36"/>
    <w:rsid w:val="00000656"/>
    <w:rsid w:val="00003959"/>
    <w:rsid w:val="00004766"/>
    <w:rsid w:val="000052AA"/>
    <w:rsid w:val="00005401"/>
    <w:rsid w:val="00007F0C"/>
    <w:rsid w:val="00011F24"/>
    <w:rsid w:val="00012F68"/>
    <w:rsid w:val="000145DE"/>
    <w:rsid w:val="00017CE0"/>
    <w:rsid w:val="0002297B"/>
    <w:rsid w:val="00025278"/>
    <w:rsid w:val="00026AA6"/>
    <w:rsid w:val="00031200"/>
    <w:rsid w:val="000312AD"/>
    <w:rsid w:val="00032869"/>
    <w:rsid w:val="000339E7"/>
    <w:rsid w:val="000345BE"/>
    <w:rsid w:val="0003554C"/>
    <w:rsid w:val="0003569B"/>
    <w:rsid w:val="00037727"/>
    <w:rsid w:val="0004186E"/>
    <w:rsid w:val="000424F0"/>
    <w:rsid w:val="000438B3"/>
    <w:rsid w:val="00044975"/>
    <w:rsid w:val="00045838"/>
    <w:rsid w:val="00050083"/>
    <w:rsid w:val="0005110D"/>
    <w:rsid w:val="0005202E"/>
    <w:rsid w:val="00055C74"/>
    <w:rsid w:val="00057E85"/>
    <w:rsid w:val="000604E9"/>
    <w:rsid w:val="000614C2"/>
    <w:rsid w:val="00061F8A"/>
    <w:rsid w:val="00064488"/>
    <w:rsid w:val="00065D8E"/>
    <w:rsid w:val="00070E7B"/>
    <w:rsid w:val="00075599"/>
    <w:rsid w:val="0008006D"/>
    <w:rsid w:val="00080DF0"/>
    <w:rsid w:val="00080FEB"/>
    <w:rsid w:val="000826C4"/>
    <w:rsid w:val="00082AD9"/>
    <w:rsid w:val="0008446A"/>
    <w:rsid w:val="000844CC"/>
    <w:rsid w:val="00085039"/>
    <w:rsid w:val="000905F7"/>
    <w:rsid w:val="00093838"/>
    <w:rsid w:val="00096B33"/>
    <w:rsid w:val="000972DE"/>
    <w:rsid w:val="000977E0"/>
    <w:rsid w:val="000A2965"/>
    <w:rsid w:val="000A492B"/>
    <w:rsid w:val="000A49B8"/>
    <w:rsid w:val="000A4D85"/>
    <w:rsid w:val="000A4DCE"/>
    <w:rsid w:val="000B3013"/>
    <w:rsid w:val="000B33BA"/>
    <w:rsid w:val="000B3DBF"/>
    <w:rsid w:val="000B6ACC"/>
    <w:rsid w:val="000C02DB"/>
    <w:rsid w:val="000C1977"/>
    <w:rsid w:val="000C2C61"/>
    <w:rsid w:val="000C4CF5"/>
    <w:rsid w:val="000C5EE3"/>
    <w:rsid w:val="000D11EE"/>
    <w:rsid w:val="000D2C0B"/>
    <w:rsid w:val="000D3153"/>
    <w:rsid w:val="000D3FBC"/>
    <w:rsid w:val="000D4A16"/>
    <w:rsid w:val="000D6712"/>
    <w:rsid w:val="000E272F"/>
    <w:rsid w:val="000F0743"/>
    <w:rsid w:val="000F0A50"/>
    <w:rsid w:val="000F0DB2"/>
    <w:rsid w:val="000F0E49"/>
    <w:rsid w:val="000F345B"/>
    <w:rsid w:val="00101313"/>
    <w:rsid w:val="00102199"/>
    <w:rsid w:val="00103F09"/>
    <w:rsid w:val="00110EC2"/>
    <w:rsid w:val="00112B48"/>
    <w:rsid w:val="0011599E"/>
    <w:rsid w:val="001163BB"/>
    <w:rsid w:val="001201B9"/>
    <w:rsid w:val="0012567D"/>
    <w:rsid w:val="001274F7"/>
    <w:rsid w:val="00130316"/>
    <w:rsid w:val="001309C1"/>
    <w:rsid w:val="0013163A"/>
    <w:rsid w:val="001318D8"/>
    <w:rsid w:val="00133A40"/>
    <w:rsid w:val="0013509F"/>
    <w:rsid w:val="0013770B"/>
    <w:rsid w:val="001414CF"/>
    <w:rsid w:val="00141F59"/>
    <w:rsid w:val="00143ECE"/>
    <w:rsid w:val="0014611D"/>
    <w:rsid w:val="00151AD4"/>
    <w:rsid w:val="00154AC8"/>
    <w:rsid w:val="00154FF5"/>
    <w:rsid w:val="001558CA"/>
    <w:rsid w:val="00155DCB"/>
    <w:rsid w:val="0015687C"/>
    <w:rsid w:val="001569AF"/>
    <w:rsid w:val="0016249D"/>
    <w:rsid w:val="0016397E"/>
    <w:rsid w:val="001639BE"/>
    <w:rsid w:val="00163E1E"/>
    <w:rsid w:val="0016463C"/>
    <w:rsid w:val="001646A4"/>
    <w:rsid w:val="00165CBA"/>
    <w:rsid w:val="00170801"/>
    <w:rsid w:val="00170B88"/>
    <w:rsid w:val="00170BEF"/>
    <w:rsid w:val="00180538"/>
    <w:rsid w:val="00180A51"/>
    <w:rsid w:val="00182586"/>
    <w:rsid w:val="00183484"/>
    <w:rsid w:val="00185081"/>
    <w:rsid w:val="001879B7"/>
    <w:rsid w:val="001A404E"/>
    <w:rsid w:val="001A77B2"/>
    <w:rsid w:val="001B0256"/>
    <w:rsid w:val="001B02DC"/>
    <w:rsid w:val="001B37E5"/>
    <w:rsid w:val="001B3FDD"/>
    <w:rsid w:val="001B5B79"/>
    <w:rsid w:val="001B6110"/>
    <w:rsid w:val="001B6168"/>
    <w:rsid w:val="001C06DB"/>
    <w:rsid w:val="001C1EED"/>
    <w:rsid w:val="001C2C2A"/>
    <w:rsid w:val="001C3C88"/>
    <w:rsid w:val="001C4C2A"/>
    <w:rsid w:val="001C51C4"/>
    <w:rsid w:val="001C5D71"/>
    <w:rsid w:val="001C6711"/>
    <w:rsid w:val="001D3B57"/>
    <w:rsid w:val="001D43B4"/>
    <w:rsid w:val="001D489F"/>
    <w:rsid w:val="001D67D3"/>
    <w:rsid w:val="001D75AE"/>
    <w:rsid w:val="001E1A8A"/>
    <w:rsid w:val="001E2125"/>
    <w:rsid w:val="001E2687"/>
    <w:rsid w:val="001E5851"/>
    <w:rsid w:val="001E6187"/>
    <w:rsid w:val="001E6414"/>
    <w:rsid w:val="001E6AC4"/>
    <w:rsid w:val="001E6E92"/>
    <w:rsid w:val="001F11A9"/>
    <w:rsid w:val="001F2601"/>
    <w:rsid w:val="001F65DF"/>
    <w:rsid w:val="00201064"/>
    <w:rsid w:val="0020251A"/>
    <w:rsid w:val="00202C9B"/>
    <w:rsid w:val="00203F35"/>
    <w:rsid w:val="002043C6"/>
    <w:rsid w:val="002056D1"/>
    <w:rsid w:val="00206DEF"/>
    <w:rsid w:val="002071E9"/>
    <w:rsid w:val="002079EA"/>
    <w:rsid w:val="00210C2C"/>
    <w:rsid w:val="0021241B"/>
    <w:rsid w:val="00212C1D"/>
    <w:rsid w:val="00214ABC"/>
    <w:rsid w:val="00214D2F"/>
    <w:rsid w:val="0021504A"/>
    <w:rsid w:val="00215EEB"/>
    <w:rsid w:val="00217020"/>
    <w:rsid w:val="00222AF3"/>
    <w:rsid w:val="00223607"/>
    <w:rsid w:val="002244AE"/>
    <w:rsid w:val="002261AB"/>
    <w:rsid w:val="00230831"/>
    <w:rsid w:val="002317F8"/>
    <w:rsid w:val="00231E73"/>
    <w:rsid w:val="00232603"/>
    <w:rsid w:val="00235679"/>
    <w:rsid w:val="002378FC"/>
    <w:rsid w:val="00237A5C"/>
    <w:rsid w:val="00240D6F"/>
    <w:rsid w:val="00242421"/>
    <w:rsid w:val="002447C7"/>
    <w:rsid w:val="0024603C"/>
    <w:rsid w:val="00247744"/>
    <w:rsid w:val="00252779"/>
    <w:rsid w:val="002553C8"/>
    <w:rsid w:val="00257F22"/>
    <w:rsid w:val="0026008B"/>
    <w:rsid w:val="002622ED"/>
    <w:rsid w:val="002626F7"/>
    <w:rsid w:val="0026342A"/>
    <w:rsid w:val="00265E05"/>
    <w:rsid w:val="00266AB6"/>
    <w:rsid w:val="00270AE8"/>
    <w:rsid w:val="002715D8"/>
    <w:rsid w:val="00277686"/>
    <w:rsid w:val="002801BA"/>
    <w:rsid w:val="00280775"/>
    <w:rsid w:val="00280BD7"/>
    <w:rsid w:val="0028142F"/>
    <w:rsid w:val="00285663"/>
    <w:rsid w:val="00290110"/>
    <w:rsid w:val="00293023"/>
    <w:rsid w:val="002930C6"/>
    <w:rsid w:val="00293FEB"/>
    <w:rsid w:val="00297C93"/>
    <w:rsid w:val="00297E17"/>
    <w:rsid w:val="002A1D22"/>
    <w:rsid w:val="002A2A33"/>
    <w:rsid w:val="002A3B4E"/>
    <w:rsid w:val="002A40B3"/>
    <w:rsid w:val="002A6A67"/>
    <w:rsid w:val="002A6FEB"/>
    <w:rsid w:val="002B3C59"/>
    <w:rsid w:val="002B4166"/>
    <w:rsid w:val="002B42B4"/>
    <w:rsid w:val="002B4B6E"/>
    <w:rsid w:val="002B6CB6"/>
    <w:rsid w:val="002C194B"/>
    <w:rsid w:val="002C4599"/>
    <w:rsid w:val="002C5B76"/>
    <w:rsid w:val="002C73AC"/>
    <w:rsid w:val="002C7961"/>
    <w:rsid w:val="002D0824"/>
    <w:rsid w:val="002D270C"/>
    <w:rsid w:val="002D2714"/>
    <w:rsid w:val="002D3F9A"/>
    <w:rsid w:val="002D62DE"/>
    <w:rsid w:val="002E3449"/>
    <w:rsid w:val="002E355A"/>
    <w:rsid w:val="002E3CC8"/>
    <w:rsid w:val="002E6859"/>
    <w:rsid w:val="002E7840"/>
    <w:rsid w:val="002E7E10"/>
    <w:rsid w:val="002E7E18"/>
    <w:rsid w:val="002F0C48"/>
    <w:rsid w:val="002F10A3"/>
    <w:rsid w:val="002F12E2"/>
    <w:rsid w:val="002F58D2"/>
    <w:rsid w:val="002F5AC4"/>
    <w:rsid w:val="002F7AA9"/>
    <w:rsid w:val="0030278C"/>
    <w:rsid w:val="003030CB"/>
    <w:rsid w:val="00305719"/>
    <w:rsid w:val="00307FCB"/>
    <w:rsid w:val="00310CA5"/>
    <w:rsid w:val="00310D7D"/>
    <w:rsid w:val="00312636"/>
    <w:rsid w:val="0031300C"/>
    <w:rsid w:val="00313D39"/>
    <w:rsid w:val="00315F01"/>
    <w:rsid w:val="003166D8"/>
    <w:rsid w:val="00320080"/>
    <w:rsid w:val="00320A51"/>
    <w:rsid w:val="00320C1E"/>
    <w:rsid w:val="00330259"/>
    <w:rsid w:val="00330A0E"/>
    <w:rsid w:val="003314B4"/>
    <w:rsid w:val="003363CB"/>
    <w:rsid w:val="00345AE3"/>
    <w:rsid w:val="003476EF"/>
    <w:rsid w:val="00350060"/>
    <w:rsid w:val="0035077F"/>
    <w:rsid w:val="00350DDE"/>
    <w:rsid w:val="00351F10"/>
    <w:rsid w:val="00356D35"/>
    <w:rsid w:val="003577A9"/>
    <w:rsid w:val="00360E14"/>
    <w:rsid w:val="00362352"/>
    <w:rsid w:val="0036411A"/>
    <w:rsid w:val="00365B94"/>
    <w:rsid w:val="00370AF4"/>
    <w:rsid w:val="00371122"/>
    <w:rsid w:val="0037160E"/>
    <w:rsid w:val="00372660"/>
    <w:rsid w:val="00373429"/>
    <w:rsid w:val="00374A28"/>
    <w:rsid w:val="00375A01"/>
    <w:rsid w:val="00376089"/>
    <w:rsid w:val="0038093C"/>
    <w:rsid w:val="00380D4F"/>
    <w:rsid w:val="00383005"/>
    <w:rsid w:val="00386590"/>
    <w:rsid w:val="003916EE"/>
    <w:rsid w:val="00392340"/>
    <w:rsid w:val="00393240"/>
    <w:rsid w:val="003942B6"/>
    <w:rsid w:val="003943A4"/>
    <w:rsid w:val="00395D9C"/>
    <w:rsid w:val="00395DFC"/>
    <w:rsid w:val="00396A5E"/>
    <w:rsid w:val="003A0664"/>
    <w:rsid w:val="003A0B4A"/>
    <w:rsid w:val="003A1161"/>
    <w:rsid w:val="003A3FA9"/>
    <w:rsid w:val="003A4652"/>
    <w:rsid w:val="003A6B3C"/>
    <w:rsid w:val="003A76F9"/>
    <w:rsid w:val="003B01B2"/>
    <w:rsid w:val="003B1E1F"/>
    <w:rsid w:val="003B1FB7"/>
    <w:rsid w:val="003C09A3"/>
    <w:rsid w:val="003C37E7"/>
    <w:rsid w:val="003C4002"/>
    <w:rsid w:val="003C4638"/>
    <w:rsid w:val="003C5255"/>
    <w:rsid w:val="003D17A4"/>
    <w:rsid w:val="003D3D57"/>
    <w:rsid w:val="003D4701"/>
    <w:rsid w:val="003D55DA"/>
    <w:rsid w:val="003E092B"/>
    <w:rsid w:val="003E31D8"/>
    <w:rsid w:val="003E4EB1"/>
    <w:rsid w:val="003E5F07"/>
    <w:rsid w:val="003F215D"/>
    <w:rsid w:val="003F229A"/>
    <w:rsid w:val="003F2836"/>
    <w:rsid w:val="003F4BAC"/>
    <w:rsid w:val="003F5700"/>
    <w:rsid w:val="003F58B5"/>
    <w:rsid w:val="003F6655"/>
    <w:rsid w:val="003F6CA4"/>
    <w:rsid w:val="004003F8"/>
    <w:rsid w:val="0040093D"/>
    <w:rsid w:val="004009AF"/>
    <w:rsid w:val="004010E3"/>
    <w:rsid w:val="004017EB"/>
    <w:rsid w:val="0040456E"/>
    <w:rsid w:val="004079BE"/>
    <w:rsid w:val="00413152"/>
    <w:rsid w:val="004166CC"/>
    <w:rsid w:val="004228B4"/>
    <w:rsid w:val="004274F7"/>
    <w:rsid w:val="0043072B"/>
    <w:rsid w:val="00431866"/>
    <w:rsid w:val="004318D5"/>
    <w:rsid w:val="00432EE3"/>
    <w:rsid w:val="00432F73"/>
    <w:rsid w:val="004342B2"/>
    <w:rsid w:val="00434D72"/>
    <w:rsid w:val="00435042"/>
    <w:rsid w:val="00435A6C"/>
    <w:rsid w:val="00441A79"/>
    <w:rsid w:val="004422A5"/>
    <w:rsid w:val="00442AE7"/>
    <w:rsid w:val="004433D2"/>
    <w:rsid w:val="00443BB6"/>
    <w:rsid w:val="00445318"/>
    <w:rsid w:val="00452F3B"/>
    <w:rsid w:val="00454CAB"/>
    <w:rsid w:val="004557C7"/>
    <w:rsid w:val="004566A3"/>
    <w:rsid w:val="00460220"/>
    <w:rsid w:val="00460E4F"/>
    <w:rsid w:val="0046131E"/>
    <w:rsid w:val="0046216A"/>
    <w:rsid w:val="004649CC"/>
    <w:rsid w:val="004673BE"/>
    <w:rsid w:val="004675BC"/>
    <w:rsid w:val="00467C8A"/>
    <w:rsid w:val="00470694"/>
    <w:rsid w:val="00470EC3"/>
    <w:rsid w:val="0047241E"/>
    <w:rsid w:val="00473C49"/>
    <w:rsid w:val="004754D7"/>
    <w:rsid w:val="004759F0"/>
    <w:rsid w:val="0047743B"/>
    <w:rsid w:val="0048182A"/>
    <w:rsid w:val="004833E8"/>
    <w:rsid w:val="00485346"/>
    <w:rsid w:val="004865EB"/>
    <w:rsid w:val="0049062E"/>
    <w:rsid w:val="00493E0E"/>
    <w:rsid w:val="004977D1"/>
    <w:rsid w:val="004A0145"/>
    <w:rsid w:val="004A1010"/>
    <w:rsid w:val="004A1C50"/>
    <w:rsid w:val="004A3C8B"/>
    <w:rsid w:val="004A40B6"/>
    <w:rsid w:val="004B0189"/>
    <w:rsid w:val="004B0FED"/>
    <w:rsid w:val="004B15CB"/>
    <w:rsid w:val="004B18A8"/>
    <w:rsid w:val="004B2373"/>
    <w:rsid w:val="004B4AA7"/>
    <w:rsid w:val="004B5416"/>
    <w:rsid w:val="004B656A"/>
    <w:rsid w:val="004B6BD0"/>
    <w:rsid w:val="004B72A5"/>
    <w:rsid w:val="004C025A"/>
    <w:rsid w:val="004C19B0"/>
    <w:rsid w:val="004C3D02"/>
    <w:rsid w:val="004C3FCB"/>
    <w:rsid w:val="004C6798"/>
    <w:rsid w:val="004C6C4F"/>
    <w:rsid w:val="004C6FE7"/>
    <w:rsid w:val="004D3F56"/>
    <w:rsid w:val="004D5687"/>
    <w:rsid w:val="004D573E"/>
    <w:rsid w:val="004D7F82"/>
    <w:rsid w:val="004E25DD"/>
    <w:rsid w:val="004E49E1"/>
    <w:rsid w:val="004E4CD4"/>
    <w:rsid w:val="004E5EFF"/>
    <w:rsid w:val="004F03CC"/>
    <w:rsid w:val="004F2BA1"/>
    <w:rsid w:val="004F2C99"/>
    <w:rsid w:val="004F4602"/>
    <w:rsid w:val="004F4CDF"/>
    <w:rsid w:val="004F75DB"/>
    <w:rsid w:val="004F7891"/>
    <w:rsid w:val="00500AEB"/>
    <w:rsid w:val="00500BDA"/>
    <w:rsid w:val="00501759"/>
    <w:rsid w:val="00501E54"/>
    <w:rsid w:val="00503E1F"/>
    <w:rsid w:val="005053EE"/>
    <w:rsid w:val="00507753"/>
    <w:rsid w:val="005102FA"/>
    <w:rsid w:val="00510F06"/>
    <w:rsid w:val="005136CB"/>
    <w:rsid w:val="00514D80"/>
    <w:rsid w:val="00521BA3"/>
    <w:rsid w:val="00523124"/>
    <w:rsid w:val="0053018C"/>
    <w:rsid w:val="0053396F"/>
    <w:rsid w:val="00533BBF"/>
    <w:rsid w:val="00534670"/>
    <w:rsid w:val="00536302"/>
    <w:rsid w:val="005370EE"/>
    <w:rsid w:val="00542129"/>
    <w:rsid w:val="005424BE"/>
    <w:rsid w:val="005459FD"/>
    <w:rsid w:val="00546F22"/>
    <w:rsid w:val="00547503"/>
    <w:rsid w:val="00547BB7"/>
    <w:rsid w:val="00547E68"/>
    <w:rsid w:val="005506AE"/>
    <w:rsid w:val="00553A2A"/>
    <w:rsid w:val="005567FB"/>
    <w:rsid w:val="005608EF"/>
    <w:rsid w:val="005640BB"/>
    <w:rsid w:val="005648B8"/>
    <w:rsid w:val="00567355"/>
    <w:rsid w:val="005709C2"/>
    <w:rsid w:val="00570FD9"/>
    <w:rsid w:val="0057158C"/>
    <w:rsid w:val="00571DEE"/>
    <w:rsid w:val="00572B22"/>
    <w:rsid w:val="00572D3B"/>
    <w:rsid w:val="0057307D"/>
    <w:rsid w:val="00573926"/>
    <w:rsid w:val="0057482B"/>
    <w:rsid w:val="005859F2"/>
    <w:rsid w:val="00586426"/>
    <w:rsid w:val="00586A12"/>
    <w:rsid w:val="005907EE"/>
    <w:rsid w:val="005915B4"/>
    <w:rsid w:val="00593B5D"/>
    <w:rsid w:val="005948FA"/>
    <w:rsid w:val="00595DDE"/>
    <w:rsid w:val="005974D5"/>
    <w:rsid w:val="005A26BC"/>
    <w:rsid w:val="005A3581"/>
    <w:rsid w:val="005A49E3"/>
    <w:rsid w:val="005A4F92"/>
    <w:rsid w:val="005B0E6D"/>
    <w:rsid w:val="005B3095"/>
    <w:rsid w:val="005B37D1"/>
    <w:rsid w:val="005B4F02"/>
    <w:rsid w:val="005B6916"/>
    <w:rsid w:val="005B7605"/>
    <w:rsid w:val="005C0271"/>
    <w:rsid w:val="005C0F91"/>
    <w:rsid w:val="005C2DBF"/>
    <w:rsid w:val="005C37AE"/>
    <w:rsid w:val="005C3847"/>
    <w:rsid w:val="005C4095"/>
    <w:rsid w:val="005C5EAC"/>
    <w:rsid w:val="005C5F19"/>
    <w:rsid w:val="005C6E6F"/>
    <w:rsid w:val="005C77F0"/>
    <w:rsid w:val="005D0699"/>
    <w:rsid w:val="005D17BF"/>
    <w:rsid w:val="005D1B06"/>
    <w:rsid w:val="005D4FAE"/>
    <w:rsid w:val="005D5471"/>
    <w:rsid w:val="005D582C"/>
    <w:rsid w:val="005D619B"/>
    <w:rsid w:val="005D6570"/>
    <w:rsid w:val="005D7AF9"/>
    <w:rsid w:val="005E0220"/>
    <w:rsid w:val="005E0DD3"/>
    <w:rsid w:val="005E2D58"/>
    <w:rsid w:val="005E3D1F"/>
    <w:rsid w:val="005E4D71"/>
    <w:rsid w:val="005E523B"/>
    <w:rsid w:val="005E600C"/>
    <w:rsid w:val="005E634B"/>
    <w:rsid w:val="005F01BA"/>
    <w:rsid w:val="005F5B0B"/>
    <w:rsid w:val="005F6917"/>
    <w:rsid w:val="00603F60"/>
    <w:rsid w:val="00610FA2"/>
    <w:rsid w:val="0061260E"/>
    <w:rsid w:val="006160CE"/>
    <w:rsid w:val="00616B49"/>
    <w:rsid w:val="0062041B"/>
    <w:rsid w:val="00624799"/>
    <w:rsid w:val="00627D34"/>
    <w:rsid w:val="006312C6"/>
    <w:rsid w:val="0063251A"/>
    <w:rsid w:val="006326AE"/>
    <w:rsid w:val="00632E7D"/>
    <w:rsid w:val="00633986"/>
    <w:rsid w:val="006347EF"/>
    <w:rsid w:val="00635E34"/>
    <w:rsid w:val="006366E9"/>
    <w:rsid w:val="006403E8"/>
    <w:rsid w:val="00640B79"/>
    <w:rsid w:val="00641F4E"/>
    <w:rsid w:val="0064300F"/>
    <w:rsid w:val="00651877"/>
    <w:rsid w:val="0065190B"/>
    <w:rsid w:val="006546D2"/>
    <w:rsid w:val="006554D2"/>
    <w:rsid w:val="0065568E"/>
    <w:rsid w:val="0066294B"/>
    <w:rsid w:val="00665E7B"/>
    <w:rsid w:val="0066673F"/>
    <w:rsid w:val="00670CD9"/>
    <w:rsid w:val="00671490"/>
    <w:rsid w:val="0067222D"/>
    <w:rsid w:val="00673049"/>
    <w:rsid w:val="006736E2"/>
    <w:rsid w:val="00674E6A"/>
    <w:rsid w:val="006754C5"/>
    <w:rsid w:val="006767CA"/>
    <w:rsid w:val="006772FF"/>
    <w:rsid w:val="006777CE"/>
    <w:rsid w:val="006804C3"/>
    <w:rsid w:val="006805D0"/>
    <w:rsid w:val="006818C5"/>
    <w:rsid w:val="00682F53"/>
    <w:rsid w:val="00685D24"/>
    <w:rsid w:val="00686C2B"/>
    <w:rsid w:val="0069015D"/>
    <w:rsid w:val="00692E77"/>
    <w:rsid w:val="0069329A"/>
    <w:rsid w:val="00694016"/>
    <w:rsid w:val="00696297"/>
    <w:rsid w:val="00697619"/>
    <w:rsid w:val="00697E6F"/>
    <w:rsid w:val="006A0553"/>
    <w:rsid w:val="006A0688"/>
    <w:rsid w:val="006A093D"/>
    <w:rsid w:val="006A1623"/>
    <w:rsid w:val="006A1B02"/>
    <w:rsid w:val="006A3A38"/>
    <w:rsid w:val="006A4FFB"/>
    <w:rsid w:val="006A554E"/>
    <w:rsid w:val="006B0A4B"/>
    <w:rsid w:val="006B122B"/>
    <w:rsid w:val="006B257A"/>
    <w:rsid w:val="006B318A"/>
    <w:rsid w:val="006B48CF"/>
    <w:rsid w:val="006B62AD"/>
    <w:rsid w:val="006B7E5B"/>
    <w:rsid w:val="006C3F9C"/>
    <w:rsid w:val="006C553C"/>
    <w:rsid w:val="006C69BE"/>
    <w:rsid w:val="006C6FAD"/>
    <w:rsid w:val="006D0467"/>
    <w:rsid w:val="006D14AB"/>
    <w:rsid w:val="006D171D"/>
    <w:rsid w:val="006D20D0"/>
    <w:rsid w:val="006D2E9F"/>
    <w:rsid w:val="006D617F"/>
    <w:rsid w:val="006D6292"/>
    <w:rsid w:val="006D7410"/>
    <w:rsid w:val="006E1DD3"/>
    <w:rsid w:val="006E3F25"/>
    <w:rsid w:val="006E4A2F"/>
    <w:rsid w:val="006E5063"/>
    <w:rsid w:val="006E5A61"/>
    <w:rsid w:val="006E79F4"/>
    <w:rsid w:val="006F0C37"/>
    <w:rsid w:val="006F1E36"/>
    <w:rsid w:val="006F256B"/>
    <w:rsid w:val="006F38C6"/>
    <w:rsid w:val="006F57FD"/>
    <w:rsid w:val="006F5CB9"/>
    <w:rsid w:val="006F5F13"/>
    <w:rsid w:val="00700F67"/>
    <w:rsid w:val="00705451"/>
    <w:rsid w:val="00710669"/>
    <w:rsid w:val="00710A9B"/>
    <w:rsid w:val="007115D3"/>
    <w:rsid w:val="00711637"/>
    <w:rsid w:val="00712483"/>
    <w:rsid w:val="00712FB2"/>
    <w:rsid w:val="007135C7"/>
    <w:rsid w:val="00713ABF"/>
    <w:rsid w:val="00717BC0"/>
    <w:rsid w:val="00717F9E"/>
    <w:rsid w:val="00721514"/>
    <w:rsid w:val="007235CB"/>
    <w:rsid w:val="00723D36"/>
    <w:rsid w:val="00723FC6"/>
    <w:rsid w:val="0072413C"/>
    <w:rsid w:val="007259E0"/>
    <w:rsid w:val="00725B35"/>
    <w:rsid w:val="00730232"/>
    <w:rsid w:val="007302D5"/>
    <w:rsid w:val="00732077"/>
    <w:rsid w:val="007359D5"/>
    <w:rsid w:val="0073689B"/>
    <w:rsid w:val="00740D8E"/>
    <w:rsid w:val="0074372E"/>
    <w:rsid w:val="00743F7B"/>
    <w:rsid w:val="00745870"/>
    <w:rsid w:val="00746908"/>
    <w:rsid w:val="00746950"/>
    <w:rsid w:val="00747C0D"/>
    <w:rsid w:val="00750B4D"/>
    <w:rsid w:val="00752B98"/>
    <w:rsid w:val="00752C16"/>
    <w:rsid w:val="00754883"/>
    <w:rsid w:val="00754A5D"/>
    <w:rsid w:val="007551A8"/>
    <w:rsid w:val="007557AF"/>
    <w:rsid w:val="00757CE9"/>
    <w:rsid w:val="0076234F"/>
    <w:rsid w:val="00763BC3"/>
    <w:rsid w:val="00764120"/>
    <w:rsid w:val="00767CBF"/>
    <w:rsid w:val="00770BF5"/>
    <w:rsid w:val="00776336"/>
    <w:rsid w:val="00777BE2"/>
    <w:rsid w:val="007839F4"/>
    <w:rsid w:val="00784173"/>
    <w:rsid w:val="0078467A"/>
    <w:rsid w:val="00786AEA"/>
    <w:rsid w:val="00787378"/>
    <w:rsid w:val="007876BC"/>
    <w:rsid w:val="00790BA8"/>
    <w:rsid w:val="007912EB"/>
    <w:rsid w:val="007933CC"/>
    <w:rsid w:val="00793837"/>
    <w:rsid w:val="007948B5"/>
    <w:rsid w:val="007957BA"/>
    <w:rsid w:val="00796506"/>
    <w:rsid w:val="007A01F9"/>
    <w:rsid w:val="007A108B"/>
    <w:rsid w:val="007A310E"/>
    <w:rsid w:val="007A5163"/>
    <w:rsid w:val="007A5DB3"/>
    <w:rsid w:val="007B28B6"/>
    <w:rsid w:val="007B450F"/>
    <w:rsid w:val="007B47D5"/>
    <w:rsid w:val="007B48C6"/>
    <w:rsid w:val="007B48EB"/>
    <w:rsid w:val="007B4E2F"/>
    <w:rsid w:val="007B52D1"/>
    <w:rsid w:val="007B5539"/>
    <w:rsid w:val="007B5E35"/>
    <w:rsid w:val="007B6E19"/>
    <w:rsid w:val="007B70E5"/>
    <w:rsid w:val="007B723D"/>
    <w:rsid w:val="007C27A0"/>
    <w:rsid w:val="007C4EA9"/>
    <w:rsid w:val="007C6B93"/>
    <w:rsid w:val="007D17E7"/>
    <w:rsid w:val="007D259C"/>
    <w:rsid w:val="007D2678"/>
    <w:rsid w:val="007D3100"/>
    <w:rsid w:val="007D3105"/>
    <w:rsid w:val="007D5B41"/>
    <w:rsid w:val="007D6234"/>
    <w:rsid w:val="007E080A"/>
    <w:rsid w:val="007E23A7"/>
    <w:rsid w:val="007E3B2A"/>
    <w:rsid w:val="007E5225"/>
    <w:rsid w:val="007E583A"/>
    <w:rsid w:val="007E601B"/>
    <w:rsid w:val="007E764D"/>
    <w:rsid w:val="007F1292"/>
    <w:rsid w:val="007F4D79"/>
    <w:rsid w:val="007F602F"/>
    <w:rsid w:val="00802836"/>
    <w:rsid w:val="008051A0"/>
    <w:rsid w:val="0080746F"/>
    <w:rsid w:val="00811A54"/>
    <w:rsid w:val="00811D51"/>
    <w:rsid w:val="008127A1"/>
    <w:rsid w:val="008128D7"/>
    <w:rsid w:val="00812E1D"/>
    <w:rsid w:val="00812F80"/>
    <w:rsid w:val="008134C0"/>
    <w:rsid w:val="0081394E"/>
    <w:rsid w:val="00816A20"/>
    <w:rsid w:val="008219AF"/>
    <w:rsid w:val="008226E3"/>
    <w:rsid w:val="00823C60"/>
    <w:rsid w:val="00823DB7"/>
    <w:rsid w:val="0082467B"/>
    <w:rsid w:val="00824805"/>
    <w:rsid w:val="00831C6C"/>
    <w:rsid w:val="008351F4"/>
    <w:rsid w:val="008355B7"/>
    <w:rsid w:val="00835A92"/>
    <w:rsid w:val="00844D5F"/>
    <w:rsid w:val="00847F82"/>
    <w:rsid w:val="0085034E"/>
    <w:rsid w:val="0085275D"/>
    <w:rsid w:val="0085326F"/>
    <w:rsid w:val="00855CD6"/>
    <w:rsid w:val="00856566"/>
    <w:rsid w:val="008569FD"/>
    <w:rsid w:val="0086205B"/>
    <w:rsid w:val="00863C29"/>
    <w:rsid w:val="008702E9"/>
    <w:rsid w:val="0087185A"/>
    <w:rsid w:val="00874657"/>
    <w:rsid w:val="00874F9B"/>
    <w:rsid w:val="00880517"/>
    <w:rsid w:val="008829B5"/>
    <w:rsid w:val="00882E68"/>
    <w:rsid w:val="0088372D"/>
    <w:rsid w:val="00886CCF"/>
    <w:rsid w:val="00887CD7"/>
    <w:rsid w:val="00887E96"/>
    <w:rsid w:val="008915B5"/>
    <w:rsid w:val="00891827"/>
    <w:rsid w:val="008924CB"/>
    <w:rsid w:val="00893F53"/>
    <w:rsid w:val="00894982"/>
    <w:rsid w:val="00896359"/>
    <w:rsid w:val="008968BE"/>
    <w:rsid w:val="008976BC"/>
    <w:rsid w:val="008A05BB"/>
    <w:rsid w:val="008A2EFA"/>
    <w:rsid w:val="008A4405"/>
    <w:rsid w:val="008A4569"/>
    <w:rsid w:val="008A46C9"/>
    <w:rsid w:val="008B0AAD"/>
    <w:rsid w:val="008B256C"/>
    <w:rsid w:val="008B36AF"/>
    <w:rsid w:val="008B4040"/>
    <w:rsid w:val="008B54A8"/>
    <w:rsid w:val="008B69B1"/>
    <w:rsid w:val="008C0936"/>
    <w:rsid w:val="008C362B"/>
    <w:rsid w:val="008C5BA1"/>
    <w:rsid w:val="008D0556"/>
    <w:rsid w:val="008D081E"/>
    <w:rsid w:val="008D18BA"/>
    <w:rsid w:val="008D4848"/>
    <w:rsid w:val="008D616D"/>
    <w:rsid w:val="008D7000"/>
    <w:rsid w:val="008E0FAE"/>
    <w:rsid w:val="008E1B53"/>
    <w:rsid w:val="008E3973"/>
    <w:rsid w:val="008E4CCB"/>
    <w:rsid w:val="008E5067"/>
    <w:rsid w:val="008E5672"/>
    <w:rsid w:val="008E6A63"/>
    <w:rsid w:val="008E6E20"/>
    <w:rsid w:val="008E6EBD"/>
    <w:rsid w:val="008E7FEF"/>
    <w:rsid w:val="008F0CE9"/>
    <w:rsid w:val="008F2B74"/>
    <w:rsid w:val="008F390E"/>
    <w:rsid w:val="008F455F"/>
    <w:rsid w:val="008F4E68"/>
    <w:rsid w:val="008F70F5"/>
    <w:rsid w:val="008F7E78"/>
    <w:rsid w:val="00900DC0"/>
    <w:rsid w:val="00901700"/>
    <w:rsid w:val="00902C71"/>
    <w:rsid w:val="00902D40"/>
    <w:rsid w:val="00904278"/>
    <w:rsid w:val="00905213"/>
    <w:rsid w:val="009116C1"/>
    <w:rsid w:val="00911B1A"/>
    <w:rsid w:val="00912810"/>
    <w:rsid w:val="009144E8"/>
    <w:rsid w:val="0091503C"/>
    <w:rsid w:val="009151D4"/>
    <w:rsid w:val="0091564B"/>
    <w:rsid w:val="0091784D"/>
    <w:rsid w:val="00917A03"/>
    <w:rsid w:val="009206DC"/>
    <w:rsid w:val="009207A0"/>
    <w:rsid w:val="00922A33"/>
    <w:rsid w:val="009255B5"/>
    <w:rsid w:val="00930A30"/>
    <w:rsid w:val="00931C68"/>
    <w:rsid w:val="00931E02"/>
    <w:rsid w:val="00933190"/>
    <w:rsid w:val="00933765"/>
    <w:rsid w:val="00933D76"/>
    <w:rsid w:val="00933E2B"/>
    <w:rsid w:val="00934FEA"/>
    <w:rsid w:val="00935C21"/>
    <w:rsid w:val="009363E1"/>
    <w:rsid w:val="00937976"/>
    <w:rsid w:val="00940E7E"/>
    <w:rsid w:val="00942E74"/>
    <w:rsid w:val="00943994"/>
    <w:rsid w:val="0094587B"/>
    <w:rsid w:val="00953A1B"/>
    <w:rsid w:val="00955300"/>
    <w:rsid w:val="00957699"/>
    <w:rsid w:val="00957C16"/>
    <w:rsid w:val="00961223"/>
    <w:rsid w:val="00961602"/>
    <w:rsid w:val="00961927"/>
    <w:rsid w:val="00963AFD"/>
    <w:rsid w:val="00964254"/>
    <w:rsid w:val="0096793E"/>
    <w:rsid w:val="00967DDB"/>
    <w:rsid w:val="0097204D"/>
    <w:rsid w:val="009736BE"/>
    <w:rsid w:val="009756D5"/>
    <w:rsid w:val="00977F76"/>
    <w:rsid w:val="0098030C"/>
    <w:rsid w:val="00981357"/>
    <w:rsid w:val="00982895"/>
    <w:rsid w:val="009844AD"/>
    <w:rsid w:val="00984F9A"/>
    <w:rsid w:val="00985F45"/>
    <w:rsid w:val="00986032"/>
    <w:rsid w:val="00993017"/>
    <w:rsid w:val="009941B3"/>
    <w:rsid w:val="009A1877"/>
    <w:rsid w:val="009A2D3B"/>
    <w:rsid w:val="009A2F10"/>
    <w:rsid w:val="009A3FED"/>
    <w:rsid w:val="009A4B8A"/>
    <w:rsid w:val="009B030F"/>
    <w:rsid w:val="009B14A2"/>
    <w:rsid w:val="009B2A4A"/>
    <w:rsid w:val="009B2ABB"/>
    <w:rsid w:val="009B3D96"/>
    <w:rsid w:val="009B406E"/>
    <w:rsid w:val="009B51EF"/>
    <w:rsid w:val="009B643E"/>
    <w:rsid w:val="009B6EEE"/>
    <w:rsid w:val="009B7141"/>
    <w:rsid w:val="009C0824"/>
    <w:rsid w:val="009C12DB"/>
    <w:rsid w:val="009C235E"/>
    <w:rsid w:val="009C5457"/>
    <w:rsid w:val="009C6879"/>
    <w:rsid w:val="009C6FC2"/>
    <w:rsid w:val="009D187C"/>
    <w:rsid w:val="009D1BF1"/>
    <w:rsid w:val="009D2EC0"/>
    <w:rsid w:val="009D4367"/>
    <w:rsid w:val="009E02BA"/>
    <w:rsid w:val="009E1B73"/>
    <w:rsid w:val="009E2176"/>
    <w:rsid w:val="009E4688"/>
    <w:rsid w:val="009E50B9"/>
    <w:rsid w:val="009E5637"/>
    <w:rsid w:val="009F1671"/>
    <w:rsid w:val="009F1719"/>
    <w:rsid w:val="009F17A7"/>
    <w:rsid w:val="009F2019"/>
    <w:rsid w:val="009F265D"/>
    <w:rsid w:val="009F41B5"/>
    <w:rsid w:val="009F4E63"/>
    <w:rsid w:val="009F6015"/>
    <w:rsid w:val="009F79C1"/>
    <w:rsid w:val="00A00544"/>
    <w:rsid w:val="00A06E74"/>
    <w:rsid w:val="00A07E7A"/>
    <w:rsid w:val="00A11402"/>
    <w:rsid w:val="00A11AD3"/>
    <w:rsid w:val="00A13492"/>
    <w:rsid w:val="00A13674"/>
    <w:rsid w:val="00A14D9F"/>
    <w:rsid w:val="00A17FF5"/>
    <w:rsid w:val="00A20CCE"/>
    <w:rsid w:val="00A24363"/>
    <w:rsid w:val="00A30963"/>
    <w:rsid w:val="00A31E03"/>
    <w:rsid w:val="00A33CDD"/>
    <w:rsid w:val="00A35285"/>
    <w:rsid w:val="00A35319"/>
    <w:rsid w:val="00A37667"/>
    <w:rsid w:val="00A41189"/>
    <w:rsid w:val="00A42B72"/>
    <w:rsid w:val="00A43750"/>
    <w:rsid w:val="00A44CC3"/>
    <w:rsid w:val="00A4724B"/>
    <w:rsid w:val="00A47FFD"/>
    <w:rsid w:val="00A50224"/>
    <w:rsid w:val="00A50282"/>
    <w:rsid w:val="00A513AB"/>
    <w:rsid w:val="00A520F6"/>
    <w:rsid w:val="00A52302"/>
    <w:rsid w:val="00A53658"/>
    <w:rsid w:val="00A53CA1"/>
    <w:rsid w:val="00A5646C"/>
    <w:rsid w:val="00A56AE7"/>
    <w:rsid w:val="00A56C91"/>
    <w:rsid w:val="00A57495"/>
    <w:rsid w:val="00A57931"/>
    <w:rsid w:val="00A6392B"/>
    <w:rsid w:val="00A64004"/>
    <w:rsid w:val="00A665CB"/>
    <w:rsid w:val="00A668E4"/>
    <w:rsid w:val="00A678F9"/>
    <w:rsid w:val="00A71573"/>
    <w:rsid w:val="00A76E23"/>
    <w:rsid w:val="00A8170B"/>
    <w:rsid w:val="00A822AA"/>
    <w:rsid w:val="00A827EC"/>
    <w:rsid w:val="00A82FBB"/>
    <w:rsid w:val="00A847F6"/>
    <w:rsid w:val="00A873B0"/>
    <w:rsid w:val="00A87BC0"/>
    <w:rsid w:val="00A916D5"/>
    <w:rsid w:val="00A94344"/>
    <w:rsid w:val="00A967DD"/>
    <w:rsid w:val="00A96C18"/>
    <w:rsid w:val="00AA540A"/>
    <w:rsid w:val="00AB2C6B"/>
    <w:rsid w:val="00AB33F3"/>
    <w:rsid w:val="00AB38BD"/>
    <w:rsid w:val="00AB7ACB"/>
    <w:rsid w:val="00AB7AFA"/>
    <w:rsid w:val="00AC083E"/>
    <w:rsid w:val="00AC4D6F"/>
    <w:rsid w:val="00AD1008"/>
    <w:rsid w:val="00AD1339"/>
    <w:rsid w:val="00AD2A49"/>
    <w:rsid w:val="00AD2CDB"/>
    <w:rsid w:val="00AD3FE6"/>
    <w:rsid w:val="00AD4D33"/>
    <w:rsid w:val="00AD4E30"/>
    <w:rsid w:val="00AD6675"/>
    <w:rsid w:val="00AD69D9"/>
    <w:rsid w:val="00AD6DA1"/>
    <w:rsid w:val="00AE2813"/>
    <w:rsid w:val="00AE3714"/>
    <w:rsid w:val="00AE43BA"/>
    <w:rsid w:val="00AE56C2"/>
    <w:rsid w:val="00AE642C"/>
    <w:rsid w:val="00AF1808"/>
    <w:rsid w:val="00AF1CB7"/>
    <w:rsid w:val="00AF2654"/>
    <w:rsid w:val="00AF3AE8"/>
    <w:rsid w:val="00AF5BEF"/>
    <w:rsid w:val="00B01759"/>
    <w:rsid w:val="00B018AC"/>
    <w:rsid w:val="00B04176"/>
    <w:rsid w:val="00B051FD"/>
    <w:rsid w:val="00B1180C"/>
    <w:rsid w:val="00B11AA0"/>
    <w:rsid w:val="00B1317F"/>
    <w:rsid w:val="00B133E0"/>
    <w:rsid w:val="00B16180"/>
    <w:rsid w:val="00B16B4A"/>
    <w:rsid w:val="00B20116"/>
    <w:rsid w:val="00B20C0C"/>
    <w:rsid w:val="00B21EEC"/>
    <w:rsid w:val="00B238CE"/>
    <w:rsid w:val="00B26D2F"/>
    <w:rsid w:val="00B27537"/>
    <w:rsid w:val="00B30BF8"/>
    <w:rsid w:val="00B32907"/>
    <w:rsid w:val="00B343B7"/>
    <w:rsid w:val="00B37DE0"/>
    <w:rsid w:val="00B41A03"/>
    <w:rsid w:val="00B45F16"/>
    <w:rsid w:val="00B4769F"/>
    <w:rsid w:val="00B55263"/>
    <w:rsid w:val="00B5726A"/>
    <w:rsid w:val="00B621CB"/>
    <w:rsid w:val="00B624D1"/>
    <w:rsid w:val="00B62B39"/>
    <w:rsid w:val="00B62BFB"/>
    <w:rsid w:val="00B6377D"/>
    <w:rsid w:val="00B63FCD"/>
    <w:rsid w:val="00B66CF9"/>
    <w:rsid w:val="00B708C0"/>
    <w:rsid w:val="00B71AF3"/>
    <w:rsid w:val="00B72F19"/>
    <w:rsid w:val="00B743DA"/>
    <w:rsid w:val="00B74A9D"/>
    <w:rsid w:val="00B77755"/>
    <w:rsid w:val="00B80928"/>
    <w:rsid w:val="00B83C2E"/>
    <w:rsid w:val="00B84519"/>
    <w:rsid w:val="00B85DB3"/>
    <w:rsid w:val="00B868A9"/>
    <w:rsid w:val="00B8694D"/>
    <w:rsid w:val="00B8762B"/>
    <w:rsid w:val="00B92496"/>
    <w:rsid w:val="00B92767"/>
    <w:rsid w:val="00B92FD7"/>
    <w:rsid w:val="00B93061"/>
    <w:rsid w:val="00B93E17"/>
    <w:rsid w:val="00B95A3F"/>
    <w:rsid w:val="00B96DD8"/>
    <w:rsid w:val="00BA1853"/>
    <w:rsid w:val="00BA1EE8"/>
    <w:rsid w:val="00BA1EFA"/>
    <w:rsid w:val="00BA2FAA"/>
    <w:rsid w:val="00BA4FA0"/>
    <w:rsid w:val="00BA5E33"/>
    <w:rsid w:val="00BB1BD1"/>
    <w:rsid w:val="00BB38D4"/>
    <w:rsid w:val="00BB4C0A"/>
    <w:rsid w:val="00BB56CB"/>
    <w:rsid w:val="00BB57EC"/>
    <w:rsid w:val="00BB6B62"/>
    <w:rsid w:val="00BC61E4"/>
    <w:rsid w:val="00BD144F"/>
    <w:rsid w:val="00BD1F4F"/>
    <w:rsid w:val="00BD296B"/>
    <w:rsid w:val="00BD2C52"/>
    <w:rsid w:val="00BD2EFA"/>
    <w:rsid w:val="00BD5854"/>
    <w:rsid w:val="00BD5E1B"/>
    <w:rsid w:val="00BD5F8D"/>
    <w:rsid w:val="00BD6896"/>
    <w:rsid w:val="00BE2054"/>
    <w:rsid w:val="00BE3263"/>
    <w:rsid w:val="00BE369F"/>
    <w:rsid w:val="00BE4D97"/>
    <w:rsid w:val="00BE5E25"/>
    <w:rsid w:val="00BF56E7"/>
    <w:rsid w:val="00BF66C2"/>
    <w:rsid w:val="00BF6B05"/>
    <w:rsid w:val="00C02266"/>
    <w:rsid w:val="00C02FFC"/>
    <w:rsid w:val="00C0361D"/>
    <w:rsid w:val="00C05199"/>
    <w:rsid w:val="00C05DFD"/>
    <w:rsid w:val="00C073CF"/>
    <w:rsid w:val="00C0771D"/>
    <w:rsid w:val="00C10744"/>
    <w:rsid w:val="00C107A1"/>
    <w:rsid w:val="00C11518"/>
    <w:rsid w:val="00C121E7"/>
    <w:rsid w:val="00C12CBE"/>
    <w:rsid w:val="00C12D7C"/>
    <w:rsid w:val="00C12F99"/>
    <w:rsid w:val="00C17B58"/>
    <w:rsid w:val="00C229BD"/>
    <w:rsid w:val="00C22F66"/>
    <w:rsid w:val="00C233A0"/>
    <w:rsid w:val="00C24EED"/>
    <w:rsid w:val="00C26335"/>
    <w:rsid w:val="00C31019"/>
    <w:rsid w:val="00C3130F"/>
    <w:rsid w:val="00C32805"/>
    <w:rsid w:val="00C3556E"/>
    <w:rsid w:val="00C369C3"/>
    <w:rsid w:val="00C3749D"/>
    <w:rsid w:val="00C376E1"/>
    <w:rsid w:val="00C41014"/>
    <w:rsid w:val="00C413A6"/>
    <w:rsid w:val="00C43A7B"/>
    <w:rsid w:val="00C455C5"/>
    <w:rsid w:val="00C45EE6"/>
    <w:rsid w:val="00C46733"/>
    <w:rsid w:val="00C478A2"/>
    <w:rsid w:val="00C57C26"/>
    <w:rsid w:val="00C60014"/>
    <w:rsid w:val="00C634D2"/>
    <w:rsid w:val="00C63D78"/>
    <w:rsid w:val="00C6479E"/>
    <w:rsid w:val="00C6587D"/>
    <w:rsid w:val="00C67D4A"/>
    <w:rsid w:val="00C742D2"/>
    <w:rsid w:val="00C75061"/>
    <w:rsid w:val="00C76FE3"/>
    <w:rsid w:val="00C8046B"/>
    <w:rsid w:val="00C80800"/>
    <w:rsid w:val="00C82492"/>
    <w:rsid w:val="00C8308B"/>
    <w:rsid w:val="00C84511"/>
    <w:rsid w:val="00C86656"/>
    <w:rsid w:val="00C8710E"/>
    <w:rsid w:val="00C87C95"/>
    <w:rsid w:val="00C92251"/>
    <w:rsid w:val="00C957B9"/>
    <w:rsid w:val="00CA4727"/>
    <w:rsid w:val="00CA4ABF"/>
    <w:rsid w:val="00CA5FE3"/>
    <w:rsid w:val="00CA75CF"/>
    <w:rsid w:val="00CB0A1B"/>
    <w:rsid w:val="00CB4569"/>
    <w:rsid w:val="00CC093C"/>
    <w:rsid w:val="00CC23FB"/>
    <w:rsid w:val="00CC33FB"/>
    <w:rsid w:val="00CC650B"/>
    <w:rsid w:val="00CC7562"/>
    <w:rsid w:val="00CC79C5"/>
    <w:rsid w:val="00CD022C"/>
    <w:rsid w:val="00CD0CCC"/>
    <w:rsid w:val="00CD15AB"/>
    <w:rsid w:val="00CD24B7"/>
    <w:rsid w:val="00CD257D"/>
    <w:rsid w:val="00CD2BBA"/>
    <w:rsid w:val="00CD31F4"/>
    <w:rsid w:val="00CD75E4"/>
    <w:rsid w:val="00CD7A55"/>
    <w:rsid w:val="00CD7CAC"/>
    <w:rsid w:val="00CE04AA"/>
    <w:rsid w:val="00CE1F03"/>
    <w:rsid w:val="00CE2B41"/>
    <w:rsid w:val="00CE4F24"/>
    <w:rsid w:val="00CF0592"/>
    <w:rsid w:val="00CF3A6D"/>
    <w:rsid w:val="00CF50DA"/>
    <w:rsid w:val="00D076A3"/>
    <w:rsid w:val="00D122DE"/>
    <w:rsid w:val="00D12A21"/>
    <w:rsid w:val="00D12E83"/>
    <w:rsid w:val="00D15960"/>
    <w:rsid w:val="00D15C24"/>
    <w:rsid w:val="00D20ECF"/>
    <w:rsid w:val="00D2145F"/>
    <w:rsid w:val="00D25C59"/>
    <w:rsid w:val="00D278C9"/>
    <w:rsid w:val="00D31C04"/>
    <w:rsid w:val="00D32EE3"/>
    <w:rsid w:val="00D33BDD"/>
    <w:rsid w:val="00D35F58"/>
    <w:rsid w:val="00D35FF7"/>
    <w:rsid w:val="00D416CC"/>
    <w:rsid w:val="00D43732"/>
    <w:rsid w:val="00D44A5A"/>
    <w:rsid w:val="00D458CC"/>
    <w:rsid w:val="00D462CF"/>
    <w:rsid w:val="00D47BE1"/>
    <w:rsid w:val="00D51288"/>
    <w:rsid w:val="00D55484"/>
    <w:rsid w:val="00D56F77"/>
    <w:rsid w:val="00D673CD"/>
    <w:rsid w:val="00D72095"/>
    <w:rsid w:val="00D725D4"/>
    <w:rsid w:val="00D72717"/>
    <w:rsid w:val="00D8182C"/>
    <w:rsid w:val="00D81FB1"/>
    <w:rsid w:val="00D82443"/>
    <w:rsid w:val="00D844BA"/>
    <w:rsid w:val="00D84BC7"/>
    <w:rsid w:val="00D85F0D"/>
    <w:rsid w:val="00D914BD"/>
    <w:rsid w:val="00D937BB"/>
    <w:rsid w:val="00D93D15"/>
    <w:rsid w:val="00D95794"/>
    <w:rsid w:val="00D95A9F"/>
    <w:rsid w:val="00D96373"/>
    <w:rsid w:val="00D96721"/>
    <w:rsid w:val="00D96738"/>
    <w:rsid w:val="00D97F47"/>
    <w:rsid w:val="00DA0C4B"/>
    <w:rsid w:val="00DA115F"/>
    <w:rsid w:val="00DA4AE6"/>
    <w:rsid w:val="00DA5801"/>
    <w:rsid w:val="00DA7625"/>
    <w:rsid w:val="00DB04FE"/>
    <w:rsid w:val="00DB2A03"/>
    <w:rsid w:val="00DB34B1"/>
    <w:rsid w:val="00DB3D95"/>
    <w:rsid w:val="00DB4D5B"/>
    <w:rsid w:val="00DB581F"/>
    <w:rsid w:val="00DB590A"/>
    <w:rsid w:val="00DB632E"/>
    <w:rsid w:val="00DC006E"/>
    <w:rsid w:val="00DC4E1C"/>
    <w:rsid w:val="00DC5DCE"/>
    <w:rsid w:val="00DC5E60"/>
    <w:rsid w:val="00DC62B4"/>
    <w:rsid w:val="00DC76C7"/>
    <w:rsid w:val="00DD0FB9"/>
    <w:rsid w:val="00DD1B05"/>
    <w:rsid w:val="00DD1F7E"/>
    <w:rsid w:val="00DD28FB"/>
    <w:rsid w:val="00DD388D"/>
    <w:rsid w:val="00DE00D2"/>
    <w:rsid w:val="00DE1031"/>
    <w:rsid w:val="00DE2C9A"/>
    <w:rsid w:val="00DE3D98"/>
    <w:rsid w:val="00DE3EA1"/>
    <w:rsid w:val="00DE5751"/>
    <w:rsid w:val="00DE6571"/>
    <w:rsid w:val="00DF0550"/>
    <w:rsid w:val="00DF0746"/>
    <w:rsid w:val="00DF221D"/>
    <w:rsid w:val="00DF2865"/>
    <w:rsid w:val="00DF2871"/>
    <w:rsid w:val="00DF40AC"/>
    <w:rsid w:val="00DF5866"/>
    <w:rsid w:val="00E0038A"/>
    <w:rsid w:val="00E0197D"/>
    <w:rsid w:val="00E0235E"/>
    <w:rsid w:val="00E034F6"/>
    <w:rsid w:val="00E03AEF"/>
    <w:rsid w:val="00E05395"/>
    <w:rsid w:val="00E05567"/>
    <w:rsid w:val="00E05FF4"/>
    <w:rsid w:val="00E06C4C"/>
    <w:rsid w:val="00E0737F"/>
    <w:rsid w:val="00E10245"/>
    <w:rsid w:val="00E11BFA"/>
    <w:rsid w:val="00E13F07"/>
    <w:rsid w:val="00E13F93"/>
    <w:rsid w:val="00E1470A"/>
    <w:rsid w:val="00E14C8E"/>
    <w:rsid w:val="00E165E6"/>
    <w:rsid w:val="00E20E6F"/>
    <w:rsid w:val="00E23070"/>
    <w:rsid w:val="00E23E66"/>
    <w:rsid w:val="00E24BAC"/>
    <w:rsid w:val="00E25A4C"/>
    <w:rsid w:val="00E26367"/>
    <w:rsid w:val="00E26943"/>
    <w:rsid w:val="00E27090"/>
    <w:rsid w:val="00E33A46"/>
    <w:rsid w:val="00E35132"/>
    <w:rsid w:val="00E37FC4"/>
    <w:rsid w:val="00E40F42"/>
    <w:rsid w:val="00E417F5"/>
    <w:rsid w:val="00E42DA7"/>
    <w:rsid w:val="00E43804"/>
    <w:rsid w:val="00E44A6B"/>
    <w:rsid w:val="00E50F99"/>
    <w:rsid w:val="00E529CB"/>
    <w:rsid w:val="00E53944"/>
    <w:rsid w:val="00E54F45"/>
    <w:rsid w:val="00E55143"/>
    <w:rsid w:val="00E62441"/>
    <w:rsid w:val="00E6355B"/>
    <w:rsid w:val="00E67144"/>
    <w:rsid w:val="00E671D4"/>
    <w:rsid w:val="00E67B9E"/>
    <w:rsid w:val="00E72FC5"/>
    <w:rsid w:val="00E73881"/>
    <w:rsid w:val="00E74CB8"/>
    <w:rsid w:val="00E751F4"/>
    <w:rsid w:val="00E766BD"/>
    <w:rsid w:val="00E80012"/>
    <w:rsid w:val="00E81671"/>
    <w:rsid w:val="00E817BF"/>
    <w:rsid w:val="00E82B56"/>
    <w:rsid w:val="00E831BE"/>
    <w:rsid w:val="00E83C16"/>
    <w:rsid w:val="00E878E2"/>
    <w:rsid w:val="00E87B92"/>
    <w:rsid w:val="00E91B21"/>
    <w:rsid w:val="00E92A8D"/>
    <w:rsid w:val="00E93D0A"/>
    <w:rsid w:val="00E93D1C"/>
    <w:rsid w:val="00E94329"/>
    <w:rsid w:val="00E95379"/>
    <w:rsid w:val="00E97736"/>
    <w:rsid w:val="00E97D5D"/>
    <w:rsid w:val="00EA3EEE"/>
    <w:rsid w:val="00EA58C0"/>
    <w:rsid w:val="00EB4670"/>
    <w:rsid w:val="00EB6AA7"/>
    <w:rsid w:val="00EB724A"/>
    <w:rsid w:val="00EB7D26"/>
    <w:rsid w:val="00EB7EAC"/>
    <w:rsid w:val="00EC06F2"/>
    <w:rsid w:val="00EC0E54"/>
    <w:rsid w:val="00EC0E6E"/>
    <w:rsid w:val="00EC374D"/>
    <w:rsid w:val="00EC60C8"/>
    <w:rsid w:val="00EC6DA4"/>
    <w:rsid w:val="00EC727F"/>
    <w:rsid w:val="00EC7D23"/>
    <w:rsid w:val="00EC7D35"/>
    <w:rsid w:val="00ED1064"/>
    <w:rsid w:val="00ED471C"/>
    <w:rsid w:val="00ED485B"/>
    <w:rsid w:val="00ED58F7"/>
    <w:rsid w:val="00EE19DF"/>
    <w:rsid w:val="00EE31E0"/>
    <w:rsid w:val="00EF0295"/>
    <w:rsid w:val="00EF13A1"/>
    <w:rsid w:val="00EF25BA"/>
    <w:rsid w:val="00EF2EF5"/>
    <w:rsid w:val="00EF311D"/>
    <w:rsid w:val="00EF3290"/>
    <w:rsid w:val="00EF3330"/>
    <w:rsid w:val="00EF3437"/>
    <w:rsid w:val="00EF47FD"/>
    <w:rsid w:val="00EF4EF6"/>
    <w:rsid w:val="00EF6645"/>
    <w:rsid w:val="00EF6F57"/>
    <w:rsid w:val="00F00922"/>
    <w:rsid w:val="00F029A9"/>
    <w:rsid w:val="00F0331C"/>
    <w:rsid w:val="00F054ED"/>
    <w:rsid w:val="00F05E33"/>
    <w:rsid w:val="00F116DA"/>
    <w:rsid w:val="00F11A27"/>
    <w:rsid w:val="00F12EC3"/>
    <w:rsid w:val="00F206B2"/>
    <w:rsid w:val="00F21096"/>
    <w:rsid w:val="00F24540"/>
    <w:rsid w:val="00F24A7B"/>
    <w:rsid w:val="00F2508D"/>
    <w:rsid w:val="00F26FAC"/>
    <w:rsid w:val="00F27137"/>
    <w:rsid w:val="00F340BC"/>
    <w:rsid w:val="00F3471F"/>
    <w:rsid w:val="00F35D7E"/>
    <w:rsid w:val="00F3749D"/>
    <w:rsid w:val="00F40C3B"/>
    <w:rsid w:val="00F40C8C"/>
    <w:rsid w:val="00F4128A"/>
    <w:rsid w:val="00F426E3"/>
    <w:rsid w:val="00F45A81"/>
    <w:rsid w:val="00F45CA3"/>
    <w:rsid w:val="00F46BDC"/>
    <w:rsid w:val="00F51CFF"/>
    <w:rsid w:val="00F5352F"/>
    <w:rsid w:val="00F548C9"/>
    <w:rsid w:val="00F54C64"/>
    <w:rsid w:val="00F61C6A"/>
    <w:rsid w:val="00F638D6"/>
    <w:rsid w:val="00F63CCB"/>
    <w:rsid w:val="00F64042"/>
    <w:rsid w:val="00F642DE"/>
    <w:rsid w:val="00F6446E"/>
    <w:rsid w:val="00F70665"/>
    <w:rsid w:val="00F7119F"/>
    <w:rsid w:val="00F72CA9"/>
    <w:rsid w:val="00F74802"/>
    <w:rsid w:val="00F75E1D"/>
    <w:rsid w:val="00F761AD"/>
    <w:rsid w:val="00F77356"/>
    <w:rsid w:val="00F77C1A"/>
    <w:rsid w:val="00F81D62"/>
    <w:rsid w:val="00F90449"/>
    <w:rsid w:val="00F919D7"/>
    <w:rsid w:val="00F91BAC"/>
    <w:rsid w:val="00F93035"/>
    <w:rsid w:val="00F9306E"/>
    <w:rsid w:val="00F96EA2"/>
    <w:rsid w:val="00F97476"/>
    <w:rsid w:val="00F979E5"/>
    <w:rsid w:val="00FA0678"/>
    <w:rsid w:val="00FA0A2F"/>
    <w:rsid w:val="00FA165B"/>
    <w:rsid w:val="00FA3DEC"/>
    <w:rsid w:val="00FB1323"/>
    <w:rsid w:val="00FB25B4"/>
    <w:rsid w:val="00FB59B8"/>
    <w:rsid w:val="00FB68B4"/>
    <w:rsid w:val="00FB7B70"/>
    <w:rsid w:val="00FC1109"/>
    <w:rsid w:val="00FC2B12"/>
    <w:rsid w:val="00FD09A0"/>
    <w:rsid w:val="00FD0D43"/>
    <w:rsid w:val="00FD1D66"/>
    <w:rsid w:val="00FE0E72"/>
    <w:rsid w:val="00FE1F15"/>
    <w:rsid w:val="00FE40F6"/>
    <w:rsid w:val="00FE4300"/>
    <w:rsid w:val="00FE6022"/>
    <w:rsid w:val="00FE6CCD"/>
    <w:rsid w:val="00FE7CFB"/>
    <w:rsid w:val="00FF2162"/>
    <w:rsid w:val="00FF4BA4"/>
    <w:rsid w:val="00FF5ED7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B0DB7"/>
  <w15:docId w15:val="{75BAD9C9-7086-42F9-A32F-244060AA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D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A2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A27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A27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A27"/>
    <w:pPr>
      <w:keepNext/>
      <w:numPr>
        <w:numId w:val="1"/>
      </w:numPr>
      <w:outlineLvl w:val="3"/>
    </w:pPr>
    <w:rPr>
      <w:b/>
      <w:noProof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1A27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1A27"/>
    <w:pPr>
      <w:keepNext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1A27"/>
    <w:pPr>
      <w:keepNext/>
      <w:outlineLvl w:val="6"/>
    </w:pPr>
    <w:rPr>
      <w:b/>
      <w:i/>
      <w:noProof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1A27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1A27"/>
    <w:pPr>
      <w:keepNext/>
      <w:numPr>
        <w:numId w:val="2"/>
      </w:numPr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50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2199"/>
    <w:rPr>
      <w:rFonts w:cs="Times New Roman"/>
      <w:b/>
      <w:sz w:val="24"/>
      <w:lang w:val="sv-SE" w:eastAsia="sv-SE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503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85039"/>
    <w:rPr>
      <w:b/>
      <w:noProof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50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503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503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503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85039"/>
    <w:rPr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F11A27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0D8E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11A27"/>
    <w:pPr>
      <w:spacing w:after="120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8503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11A27"/>
    <w:rPr>
      <w:b/>
      <w:sz w:val="4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8503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1A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503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11A2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11A27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F11A27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039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11A2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11A27"/>
    <w:pPr>
      <w:tabs>
        <w:tab w:val="left" w:pos="426"/>
      </w:tabs>
      <w:ind w:left="360" w:hanging="360"/>
    </w:pPr>
    <w:rPr>
      <w:rFonts w:ascii="Arial" w:hAnsi="Arial"/>
      <w:b/>
      <w:sz w:val="3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85039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11A27"/>
    <w:pPr>
      <w:jc w:val="center"/>
    </w:pPr>
    <w:rPr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085039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F11A27"/>
    <w:rPr>
      <w:rFonts w:cs="Times New Roman"/>
      <w:b/>
      <w:bCs/>
    </w:rPr>
  </w:style>
  <w:style w:type="character" w:customStyle="1" w:styleId="docentity">
    <w:name w:val="docentity"/>
    <w:basedOn w:val="DefaultParagraphFont"/>
    <w:uiPriority w:val="99"/>
    <w:rsid w:val="00F11A2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11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039"/>
    <w:rPr>
      <w:rFonts w:cs="Times New Roman"/>
      <w:sz w:val="2"/>
    </w:rPr>
  </w:style>
  <w:style w:type="paragraph" w:customStyle="1" w:styleId="minarubriker">
    <w:name w:val="mina rubriker"/>
    <w:basedOn w:val="Normal"/>
    <w:uiPriority w:val="99"/>
    <w:rsid w:val="00F11A27"/>
    <w:pPr>
      <w:tabs>
        <w:tab w:val="left" w:pos="432"/>
      </w:tabs>
      <w:spacing w:after="240"/>
      <w:ind w:left="432" w:hanging="432"/>
    </w:pPr>
    <w:rPr>
      <w:b/>
      <w:sz w:val="28"/>
    </w:rPr>
  </w:style>
  <w:style w:type="character" w:customStyle="1" w:styleId="ti">
    <w:name w:val="ti"/>
    <w:basedOn w:val="DefaultParagraphFont"/>
    <w:uiPriority w:val="99"/>
    <w:rsid w:val="006A0688"/>
    <w:rPr>
      <w:rFonts w:cs="Times New Roman"/>
    </w:rPr>
  </w:style>
  <w:style w:type="character" w:customStyle="1" w:styleId="volume">
    <w:name w:val="volume"/>
    <w:basedOn w:val="DefaultParagraphFont"/>
    <w:uiPriority w:val="99"/>
    <w:rsid w:val="00E0038A"/>
    <w:rPr>
      <w:rFonts w:cs="Times New Roman"/>
    </w:rPr>
  </w:style>
  <w:style w:type="character" w:customStyle="1" w:styleId="issue">
    <w:name w:val="issue"/>
    <w:basedOn w:val="DefaultParagraphFont"/>
    <w:uiPriority w:val="99"/>
    <w:rsid w:val="00E0038A"/>
    <w:rPr>
      <w:rFonts w:cs="Times New Roman"/>
    </w:rPr>
  </w:style>
  <w:style w:type="character" w:customStyle="1" w:styleId="pages">
    <w:name w:val="pages"/>
    <w:basedOn w:val="DefaultParagraphFont"/>
    <w:uiPriority w:val="99"/>
    <w:rsid w:val="00E0038A"/>
    <w:rPr>
      <w:rFonts w:cs="Times New Roman"/>
    </w:rPr>
  </w:style>
  <w:style w:type="paragraph" w:customStyle="1" w:styleId="Default">
    <w:name w:val="Default"/>
    <w:uiPriority w:val="99"/>
    <w:rsid w:val="00882E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ubrik11">
    <w:name w:val="Rubrik 11"/>
    <w:next w:val="Normal"/>
    <w:uiPriority w:val="99"/>
    <w:rsid w:val="000A4D85"/>
    <w:pPr>
      <w:keepNext/>
      <w:keepLines/>
      <w:spacing w:before="480"/>
      <w:outlineLvl w:val="0"/>
    </w:pPr>
    <w:rPr>
      <w:rFonts w:ascii="Calibri Bold" w:eastAsia="ヒラギノ角ゴ Pro W3" w:hAnsi="Calibri Bold"/>
      <w:color w:val="405884"/>
      <w:sz w:val="32"/>
      <w:szCs w:val="20"/>
      <w:lang w:val="en-US"/>
    </w:rPr>
  </w:style>
  <w:style w:type="paragraph" w:customStyle="1" w:styleId="Normalpek">
    <w:name w:val="Normal pek"/>
    <w:uiPriority w:val="99"/>
    <w:rsid w:val="000A4D85"/>
    <w:pPr>
      <w:spacing w:line="480" w:lineRule="auto"/>
    </w:pPr>
    <w:rPr>
      <w:rFonts w:ascii="Cambria" w:eastAsia="ヒラギノ角ゴ Pro W3" w:hAnsi="Cambria"/>
      <w:color w:val="000000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0A4D85"/>
    <w:pPr>
      <w:ind w:left="720"/>
      <w:contextualSpacing/>
    </w:pPr>
  </w:style>
  <w:style w:type="paragraph" w:customStyle="1" w:styleId="desc1">
    <w:name w:val="desc1"/>
    <w:basedOn w:val="Normal"/>
    <w:rsid w:val="000C02DB"/>
    <w:pPr>
      <w:spacing w:before="100" w:beforeAutospacing="1" w:after="100" w:afterAutospacing="1"/>
    </w:pPr>
    <w:rPr>
      <w:sz w:val="28"/>
      <w:szCs w:val="28"/>
    </w:rPr>
  </w:style>
  <w:style w:type="character" w:customStyle="1" w:styleId="jrnl">
    <w:name w:val="jrnl"/>
    <w:basedOn w:val="DefaultParagraphFont"/>
    <w:rsid w:val="006F38C6"/>
  </w:style>
  <w:style w:type="character" w:styleId="CommentReference">
    <w:name w:val="annotation reference"/>
    <w:basedOn w:val="DefaultParagraphFont"/>
    <w:uiPriority w:val="99"/>
    <w:semiHidden/>
    <w:unhideWhenUsed/>
    <w:locked/>
    <w:rsid w:val="006C5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C55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C5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3C"/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0278C"/>
  </w:style>
  <w:style w:type="paragraph" w:styleId="PlainText">
    <w:name w:val="Plain Text"/>
    <w:basedOn w:val="Normal"/>
    <w:link w:val="PlainTextChar"/>
    <w:uiPriority w:val="99"/>
    <w:unhideWhenUsed/>
    <w:locked/>
    <w:rsid w:val="008C3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362B"/>
    <w:rPr>
      <w:rFonts w:ascii="Calibri" w:eastAsiaTheme="minorHAnsi" w:hAnsi="Calibri" w:cstheme="minorBidi"/>
      <w:szCs w:val="21"/>
      <w:lang w:eastAsia="en-US"/>
    </w:rPr>
  </w:style>
  <w:style w:type="character" w:customStyle="1" w:styleId="highlight">
    <w:name w:val="highlight"/>
    <w:basedOn w:val="DefaultParagraphFont"/>
    <w:rsid w:val="004B5416"/>
  </w:style>
  <w:style w:type="character" w:customStyle="1" w:styleId="highlight2">
    <w:name w:val="highlight2"/>
    <w:basedOn w:val="DefaultParagraphFont"/>
    <w:rsid w:val="008D616D"/>
  </w:style>
  <w:style w:type="character" w:customStyle="1" w:styleId="highwire-cite-metadata-year">
    <w:name w:val="highwire-cite-metadata-year"/>
    <w:basedOn w:val="DefaultParagraphFont"/>
    <w:rsid w:val="008D4848"/>
  </w:style>
  <w:style w:type="character" w:customStyle="1" w:styleId="highwire-cite-metadata-volume2">
    <w:name w:val="highwire-cite-metadata-volume2"/>
    <w:basedOn w:val="DefaultParagraphFont"/>
    <w:rsid w:val="008D4848"/>
  </w:style>
  <w:style w:type="character" w:customStyle="1" w:styleId="highwire-cite-metadata-elocation-id">
    <w:name w:val="highwire-cite-metadata-elocation-id"/>
    <w:basedOn w:val="DefaultParagraphFont"/>
    <w:rsid w:val="008D4848"/>
  </w:style>
  <w:style w:type="paragraph" w:customStyle="1" w:styleId="StyleGiulia">
    <w:name w:val="Style Giulia"/>
    <w:basedOn w:val="ListParagraph"/>
    <w:link w:val="StyleGiuliaChar"/>
    <w:qFormat/>
    <w:rsid w:val="0063251A"/>
    <w:pPr>
      <w:numPr>
        <w:numId w:val="9"/>
      </w:numPr>
      <w:autoSpaceDN w:val="0"/>
    </w:pPr>
    <w:rPr>
      <w:rFonts w:asciiTheme="minorHAnsi" w:hAnsiTheme="minorHAnsi"/>
      <w:color w:val="000000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63251A"/>
    <w:rPr>
      <w:sz w:val="20"/>
      <w:szCs w:val="20"/>
    </w:rPr>
  </w:style>
  <w:style w:type="character" w:customStyle="1" w:styleId="StyleGiuliaChar">
    <w:name w:val="Style Giulia Char"/>
    <w:basedOn w:val="ListParagraphChar"/>
    <w:link w:val="StyleGiulia"/>
    <w:rsid w:val="0063251A"/>
    <w:rPr>
      <w:rFonts w:asciiTheme="minorHAnsi" w:hAnsiTheme="minorHAnsi"/>
      <w:color w:val="000000"/>
      <w:sz w:val="24"/>
      <w:szCs w:val="20"/>
      <w:lang w:val="en-US"/>
    </w:rPr>
  </w:style>
  <w:style w:type="paragraph" w:customStyle="1" w:styleId="indentedpmid">
    <w:name w:val="indented pmid"/>
    <w:basedOn w:val="Normal"/>
    <w:link w:val="indentedpmidChar"/>
    <w:qFormat/>
    <w:rsid w:val="00A665CB"/>
    <w:pPr>
      <w:spacing w:after="120"/>
      <w:ind w:left="567" w:firstLine="567"/>
    </w:pPr>
    <w:rPr>
      <w:rFonts w:asciiTheme="minorHAnsi" w:eastAsiaTheme="minorHAnsi" w:hAnsiTheme="minorHAnsi" w:cstheme="minorHAnsi"/>
      <w:sz w:val="24"/>
      <w:szCs w:val="24"/>
      <w:lang w:val="en-GB" w:eastAsia="en-US"/>
    </w:rPr>
  </w:style>
  <w:style w:type="paragraph" w:customStyle="1" w:styleId="publication">
    <w:name w:val="publication"/>
    <w:basedOn w:val="Normal"/>
    <w:link w:val="publicationChar"/>
    <w:qFormat/>
    <w:rsid w:val="008B36AF"/>
    <w:pPr>
      <w:numPr>
        <w:numId w:val="11"/>
      </w:numPr>
      <w:spacing w:before="120"/>
      <w:ind w:left="714" w:hanging="357"/>
      <w:jc w:val="both"/>
    </w:pPr>
    <w:rPr>
      <w:rFonts w:asciiTheme="minorHAnsi" w:eastAsiaTheme="minorHAnsi" w:hAnsiTheme="minorHAnsi" w:cstheme="minorHAnsi"/>
      <w:sz w:val="24"/>
      <w:szCs w:val="24"/>
      <w:lang w:val="en-GB" w:eastAsia="en-US"/>
    </w:rPr>
  </w:style>
  <w:style w:type="character" w:customStyle="1" w:styleId="indentedpmidChar">
    <w:name w:val="indented pmid Char"/>
    <w:basedOn w:val="DefaultParagraphFont"/>
    <w:link w:val="indentedpmid"/>
    <w:rsid w:val="00A665CB"/>
    <w:rPr>
      <w:rFonts w:asciiTheme="minorHAnsi" w:eastAsiaTheme="minorHAnsi" w:hAnsiTheme="minorHAnsi" w:cstheme="minorHAnsi"/>
      <w:sz w:val="24"/>
      <w:szCs w:val="24"/>
      <w:lang w:val="en-GB" w:eastAsia="en-US"/>
    </w:rPr>
  </w:style>
  <w:style w:type="paragraph" w:customStyle="1" w:styleId="publicationinpress">
    <w:name w:val="publication in press"/>
    <w:basedOn w:val="publication"/>
    <w:link w:val="publicationinpressChar"/>
    <w:qFormat/>
    <w:rsid w:val="00A665CB"/>
    <w:pPr>
      <w:spacing w:after="120"/>
    </w:pPr>
  </w:style>
  <w:style w:type="character" w:customStyle="1" w:styleId="publicationChar">
    <w:name w:val="publication Char"/>
    <w:basedOn w:val="DefaultParagraphFont"/>
    <w:link w:val="publication"/>
    <w:rsid w:val="008B36AF"/>
    <w:rPr>
      <w:rFonts w:asciiTheme="minorHAnsi" w:eastAsiaTheme="minorHAnsi" w:hAnsiTheme="minorHAnsi" w:cstheme="minorHAnsi"/>
      <w:sz w:val="24"/>
      <w:szCs w:val="24"/>
      <w:lang w:val="en-GB" w:eastAsia="en-US"/>
    </w:rPr>
  </w:style>
  <w:style w:type="character" w:customStyle="1" w:styleId="publicationinpressChar">
    <w:name w:val="publication in press Char"/>
    <w:basedOn w:val="publicationChar"/>
    <w:link w:val="publicationinpress"/>
    <w:rsid w:val="00A665CB"/>
    <w:rPr>
      <w:rFonts w:asciiTheme="minorHAnsi" w:eastAsiaTheme="minorHAnsi" w:hAnsiTheme="minorHAnsi" w:cstheme="minorHAnsi"/>
      <w:sz w:val="24"/>
      <w:szCs w:val="24"/>
      <w:lang w:val="en-GB" w:eastAsia="en-US"/>
    </w:rPr>
  </w:style>
  <w:style w:type="paragraph" w:customStyle="1" w:styleId="submittedpapers">
    <w:name w:val="submitted papers"/>
    <w:basedOn w:val="PlainText"/>
    <w:link w:val="submittedpapersChar"/>
    <w:qFormat/>
    <w:rsid w:val="008B36AF"/>
    <w:pPr>
      <w:numPr>
        <w:numId w:val="10"/>
      </w:numPr>
      <w:spacing w:before="120" w:after="120"/>
      <w:ind w:left="714" w:hanging="357"/>
      <w:jc w:val="both"/>
    </w:pPr>
    <w:rPr>
      <w:rFonts w:asciiTheme="minorHAnsi" w:hAnsiTheme="minorHAnsi"/>
      <w:bCs/>
      <w:iCs/>
      <w:sz w:val="24"/>
      <w:szCs w:val="24"/>
      <w:lang w:val="en-GB"/>
    </w:rPr>
  </w:style>
  <w:style w:type="character" w:customStyle="1" w:styleId="submittedpapersChar">
    <w:name w:val="submitted papers Char"/>
    <w:basedOn w:val="PlainTextChar"/>
    <w:link w:val="submittedpapers"/>
    <w:rsid w:val="008B36AF"/>
    <w:rPr>
      <w:rFonts w:asciiTheme="minorHAnsi" w:eastAsiaTheme="minorHAnsi" w:hAnsiTheme="minorHAnsi" w:cstheme="minorBidi"/>
      <w:bCs/>
      <w:iCs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56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7158C"/>
    <w:rPr>
      <w:color w:val="800080" w:themeColor="followedHyperlink"/>
      <w:u w:val="single"/>
    </w:rPr>
  </w:style>
  <w:style w:type="paragraph" w:customStyle="1" w:styleId="PubLink">
    <w:name w:val="PubLink"/>
    <w:basedOn w:val="Normal"/>
    <w:link w:val="PubLinkChar"/>
    <w:qFormat/>
    <w:rsid w:val="00180A51"/>
    <w:rPr>
      <w:rFonts w:asciiTheme="minorHAnsi" w:eastAsiaTheme="minorHAnsi" w:hAnsiTheme="minorHAnsi" w:cstheme="minorHAnsi"/>
      <w:color w:val="990099"/>
      <w:sz w:val="24"/>
      <w:szCs w:val="24"/>
      <w:lang w:val="en-GB" w:eastAsia="en-US"/>
    </w:rPr>
  </w:style>
  <w:style w:type="character" w:customStyle="1" w:styleId="PubLinkChar">
    <w:name w:val="PubLink Char"/>
    <w:basedOn w:val="DefaultParagraphFont"/>
    <w:link w:val="PubLink"/>
    <w:rsid w:val="00180A51"/>
    <w:rPr>
      <w:rFonts w:asciiTheme="minorHAnsi" w:eastAsiaTheme="minorHAnsi" w:hAnsiTheme="minorHAnsi" w:cstheme="minorHAnsi"/>
      <w:color w:val="990099"/>
      <w:sz w:val="24"/>
      <w:szCs w:val="24"/>
      <w:lang w:val="en-GB" w:eastAsia="en-US"/>
    </w:rPr>
  </w:style>
  <w:style w:type="paragraph" w:customStyle="1" w:styleId="Journal">
    <w:name w:val="Journal"/>
    <w:basedOn w:val="PubLink"/>
    <w:link w:val="JournalChar"/>
    <w:qFormat/>
    <w:rsid w:val="00180A51"/>
    <w:pPr>
      <w:spacing w:after="160"/>
    </w:pPr>
    <w:rPr>
      <w:i/>
      <w:iCs/>
    </w:rPr>
  </w:style>
  <w:style w:type="character" w:customStyle="1" w:styleId="JournalChar">
    <w:name w:val="Journal Char"/>
    <w:basedOn w:val="PubLinkChar"/>
    <w:link w:val="Journal"/>
    <w:rsid w:val="00180A51"/>
    <w:rPr>
      <w:rFonts w:asciiTheme="minorHAnsi" w:eastAsiaTheme="minorHAnsi" w:hAnsiTheme="minorHAnsi" w:cstheme="minorHAnsi"/>
      <w:i/>
      <w:iCs/>
      <w:color w:val="990099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3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201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53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89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812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73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401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591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669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33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58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026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53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3913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2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5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03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97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4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7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9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695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2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15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80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52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03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7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15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568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6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4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852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1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22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10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0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2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203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34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040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5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1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96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06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79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71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933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9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84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411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3463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66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9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40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87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2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9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7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402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394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3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11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4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74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73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9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2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5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59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8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899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43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59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0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802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2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2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51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32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70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7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0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038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029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76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63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265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7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5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1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34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095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6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7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3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64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6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9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8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4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207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47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5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31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28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24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03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805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65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5228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470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9995688" TargetMode="External"/><Relationship Id="rId13" Type="http://schemas.openxmlformats.org/officeDocument/2006/relationships/hyperlink" Target="https://www.ncbi.nlm.nih.gov/pubmed/28648400" TargetMode="External"/><Relationship Id="rId18" Type="http://schemas.openxmlformats.org/officeDocument/2006/relationships/hyperlink" Target="https://www.ncbi.nlm.nih.gov/pubmed/25547500" TargetMode="External"/><Relationship Id="rId26" Type="http://schemas.openxmlformats.org/officeDocument/2006/relationships/hyperlink" Target="https://www.ncbi.nlm.nih.gov/pmc/articles/PMC616805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3818335" TargetMode="External"/><Relationship Id="rId34" Type="http://schemas.openxmlformats.org/officeDocument/2006/relationships/hyperlink" Target="https://www.ncbi.nlm.nih.gov/pubmed/162577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28748917" TargetMode="External"/><Relationship Id="rId17" Type="http://schemas.openxmlformats.org/officeDocument/2006/relationships/hyperlink" Target="https://www.ncbi.nlm.nih.gov/pubmed/26331431" TargetMode="External"/><Relationship Id="rId25" Type="http://schemas.openxmlformats.org/officeDocument/2006/relationships/hyperlink" Target="https://ascopubs.org/doi/10.1200/JCO.2011.38.9791" TargetMode="External"/><Relationship Id="rId33" Type="http://schemas.openxmlformats.org/officeDocument/2006/relationships/hyperlink" Target="https://www.ncbi.nlm.nih.gov/pubmed/1643235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6573424" TargetMode="External"/><Relationship Id="rId20" Type="http://schemas.openxmlformats.org/officeDocument/2006/relationships/hyperlink" Target="https://www.ncbi.nlm.nih.gov/pubmed/24787520" TargetMode="External"/><Relationship Id="rId29" Type="http://schemas.openxmlformats.org/officeDocument/2006/relationships/hyperlink" Target="https://www.gastrojournal.org/article/S0016-5085(10)00020-X/fullte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8394868" TargetMode="External"/><Relationship Id="rId24" Type="http://schemas.openxmlformats.org/officeDocument/2006/relationships/hyperlink" Target="https://www.ncbi.nlm.nih.gov/pubmed/22473157" TargetMode="External"/><Relationship Id="rId32" Type="http://schemas.openxmlformats.org/officeDocument/2006/relationships/hyperlink" Target="https://www.ncbi.nlm.nih.gov/pubmed/16912268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6565140" TargetMode="External"/><Relationship Id="rId23" Type="http://schemas.openxmlformats.org/officeDocument/2006/relationships/hyperlink" Target="https://www.ncbi.nlm.nih.gov/pubmed/23295792" TargetMode="External"/><Relationship Id="rId28" Type="http://schemas.openxmlformats.org/officeDocument/2006/relationships/hyperlink" Target="https://www.ncbi.nlm.nih.gov/pubmed/20194863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journals.lww.com/annalsofsurgery/Abstract/publishahead/Prediction_Model_of_Long_term_Survival_After.94847.aspx" TargetMode="External"/><Relationship Id="rId19" Type="http://schemas.openxmlformats.org/officeDocument/2006/relationships/hyperlink" Target="https://www.ncbi.nlm.nih.gov/pubmed/25748792" TargetMode="External"/><Relationship Id="rId31" Type="http://schemas.openxmlformats.org/officeDocument/2006/relationships/hyperlink" Target="https://www.ncbi.nlm.nih.gov/pubmed/19212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0339626" TargetMode="External"/><Relationship Id="rId14" Type="http://schemas.openxmlformats.org/officeDocument/2006/relationships/hyperlink" Target="https://www.ncbi.nlm.nih.gov/pubmed/26951311" TargetMode="External"/><Relationship Id="rId22" Type="http://schemas.openxmlformats.org/officeDocument/2006/relationships/hyperlink" Target="https://www.ncbi.nlm.nih.gov/pubmed/23426349" TargetMode="External"/><Relationship Id="rId27" Type="http://schemas.openxmlformats.org/officeDocument/2006/relationships/hyperlink" Target="https://www.ncbi.nlm.nih.gov/pubmed/20601414" TargetMode="External"/><Relationship Id="rId30" Type="http://schemas.openxmlformats.org/officeDocument/2006/relationships/hyperlink" Target="https://www.ncbi.nlm.nih.gov/pubmed/1928961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8F75-5F1A-458A-B01C-5D35A90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6719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MERITPORTFÖLJ - PERNILLA VIKLUND</vt:lpstr>
      <vt:lpstr>MERITPORTFÖLJ - PERNILLA VIKLUND</vt:lpstr>
    </vt:vector>
  </TitlesOfParts>
  <Company>Karolinska Institutet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MERITPORTFÖLJ - PERNILLA VIKLUND</dc:title>
  <dc:creator>Pernilla Viklund</dc:creator>
  <cp:lastModifiedBy>Giulia</cp:lastModifiedBy>
  <cp:revision>5</cp:revision>
  <cp:lastPrinted>2020-01-17T15:14:00Z</cp:lastPrinted>
  <dcterms:created xsi:type="dcterms:W3CDTF">2020-05-04T13:47:00Z</dcterms:created>
  <dcterms:modified xsi:type="dcterms:W3CDTF">2021-01-20T13:01:00Z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-1101835413</vt:i4>
  </property>
</Properties>
</file>